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bookmarkStart w:id="0" w:name="_GoBack"/>
      <w:bookmarkEnd w:id="0"/>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E3B1F" w:rsidRDefault="004E3B1F" w:rsidP="00D8424B">
      <w:pPr>
        <w:jc w:val="right"/>
        <w:rPr>
          <w:b/>
          <w:bCs/>
        </w:rPr>
      </w:pPr>
    </w:p>
    <w:p w:rsidR="00857FD1" w:rsidRDefault="00857FD1" w:rsidP="00857FD1">
      <w:pPr>
        <w:jc w:val="right"/>
      </w:pPr>
    </w:p>
    <w:p w:rsidR="00E127EB" w:rsidRDefault="00E127EB" w:rsidP="00857FD1">
      <w:pPr>
        <w:jc w:val="right"/>
      </w:pPr>
    </w:p>
    <w:p w:rsidR="00E127EB" w:rsidRDefault="00E127EB" w:rsidP="00857FD1">
      <w:pPr>
        <w:jc w:val="right"/>
      </w:pPr>
    </w:p>
    <w:p w:rsidR="00E127EB" w:rsidRDefault="00E127EB" w:rsidP="00857FD1">
      <w:pPr>
        <w:jc w:val="right"/>
      </w:pPr>
    </w:p>
    <w:p w:rsidR="00E127EB" w:rsidRDefault="00E127EB" w:rsidP="00857FD1">
      <w:pPr>
        <w:jc w:val="right"/>
      </w:pPr>
    </w:p>
    <w:p w:rsidR="00E127EB" w:rsidRDefault="00E127EB" w:rsidP="00857FD1">
      <w:pPr>
        <w:jc w:val="right"/>
      </w:pPr>
    </w:p>
    <w:p w:rsidR="00E127EB" w:rsidRDefault="00E127EB" w:rsidP="00857FD1">
      <w:pPr>
        <w:jc w:val="right"/>
      </w:pPr>
    </w:p>
    <w:p w:rsidR="00E127EB" w:rsidRDefault="00E127EB" w:rsidP="00857FD1">
      <w:pPr>
        <w:jc w:val="right"/>
      </w:pPr>
    </w:p>
    <w:p w:rsidR="00E127EB" w:rsidRDefault="00E127EB" w:rsidP="00857FD1">
      <w:pPr>
        <w:jc w:val="right"/>
      </w:pPr>
    </w:p>
    <w:p w:rsidR="00E127EB" w:rsidRDefault="00E127EB" w:rsidP="00857FD1">
      <w:pPr>
        <w:jc w:val="right"/>
      </w:pPr>
    </w:p>
    <w:p w:rsidR="00F0306D" w:rsidRDefault="00F0306D" w:rsidP="00857FD1">
      <w:pPr>
        <w:jc w:val="right"/>
        <w:rPr>
          <w:b/>
          <w:bCs/>
        </w:rPr>
      </w:pPr>
    </w:p>
    <w:p w:rsidR="00A73F7E" w:rsidRDefault="00A73F7E" w:rsidP="00857FD1">
      <w:pPr>
        <w:jc w:val="right"/>
        <w:rPr>
          <w:b/>
          <w:bCs/>
        </w:rPr>
      </w:pPr>
    </w:p>
    <w:p w:rsidR="00F0306D" w:rsidRDefault="00F0306D" w:rsidP="00537A17">
      <w:pPr>
        <w:rPr>
          <w:b/>
          <w:bCs/>
        </w:rPr>
      </w:pPr>
    </w:p>
    <w:p w:rsidR="00F0306D" w:rsidRDefault="00F0306D" w:rsidP="00D8424B">
      <w:pPr>
        <w:jc w:val="right"/>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w:t>
      </w:r>
      <w:r w:rsidR="00261A58">
        <w:rPr>
          <w:sz w:val="26"/>
          <w:szCs w:val="26"/>
        </w:rPr>
        <w:t>на о</w:t>
      </w:r>
      <w:r w:rsidR="00261A58" w:rsidRPr="00261A58">
        <w:rPr>
          <w:sz w:val="26"/>
          <w:szCs w:val="26"/>
        </w:rPr>
        <w:t>казание услуг по поверке систем измерения длительности соединени</w:t>
      </w:r>
      <w:r w:rsidR="00261A58">
        <w:rPr>
          <w:sz w:val="26"/>
          <w:szCs w:val="26"/>
        </w:rPr>
        <w:t>й</w:t>
      </w: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3004B7">
        <w:rPr>
          <w:iCs/>
        </w:rPr>
        <w:t>0</w:t>
      </w:r>
      <w:r w:rsidR="00261A58">
        <w:rPr>
          <w:iCs/>
        </w:rPr>
        <w:t>9</w:t>
      </w:r>
      <w:r w:rsidRPr="00F84878">
        <w:rPr>
          <w:iCs/>
        </w:rPr>
        <w:t xml:space="preserve">» </w:t>
      </w:r>
      <w:r w:rsidR="003004B7">
        <w:rPr>
          <w:iCs/>
        </w:rPr>
        <w:t>февраля</w:t>
      </w:r>
      <w:r>
        <w:rPr>
          <w:iCs/>
        </w:rPr>
        <w:t xml:space="preserve"> </w:t>
      </w:r>
      <w:r w:rsidRPr="00F84878">
        <w:rPr>
          <w:iCs/>
        </w:rPr>
        <w:t>201</w:t>
      </w:r>
      <w:r w:rsidR="00AC4AC6">
        <w:rPr>
          <w:iCs/>
        </w:rPr>
        <w:t>7</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511753" w:rsidRDefault="00511753" w:rsidP="005839DD">
      <w:pPr>
        <w:jc w:val="center"/>
        <w:rPr>
          <w:b/>
          <w:bCs/>
        </w:rPr>
      </w:pPr>
    </w:p>
    <w:p w:rsidR="00511753" w:rsidRDefault="00511753" w:rsidP="005839DD">
      <w:pPr>
        <w:jc w:val="center"/>
        <w:rPr>
          <w:b/>
          <w:bCs/>
        </w:rPr>
      </w:pPr>
    </w:p>
    <w:p w:rsidR="004E3B1F" w:rsidRDefault="004E3B1F" w:rsidP="005839DD">
      <w:pPr>
        <w:jc w:val="center"/>
        <w:rPr>
          <w:b/>
          <w:bCs/>
        </w:rPr>
      </w:pPr>
    </w:p>
    <w:p w:rsidR="004E3B1F" w:rsidRDefault="00AC4AC6" w:rsidP="005839DD">
      <w:pPr>
        <w:jc w:val="center"/>
        <w:rPr>
          <w:b/>
          <w:bCs/>
        </w:rPr>
      </w:pPr>
      <w:r>
        <w:rPr>
          <w:b/>
          <w:bCs/>
        </w:rPr>
        <w:t>2017</w:t>
      </w:r>
    </w:p>
    <w:p w:rsidR="003004B7" w:rsidRDefault="003004B7" w:rsidP="005839DD">
      <w:pPr>
        <w:jc w:val="center"/>
        <w:rPr>
          <w:b/>
          <w:bCs/>
        </w:rPr>
      </w:pPr>
    </w:p>
    <w:p w:rsidR="005839DD" w:rsidRDefault="005839DD" w:rsidP="005839D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lastRenderedPageBreak/>
        <w:t>ИЗВЕЩЕНИЕ О ЗАКУПКЕ</w:t>
      </w:r>
      <w:bookmarkEnd w:id="1"/>
    </w:p>
    <w:p w:rsidR="005839DD" w:rsidRPr="003654D6" w:rsidRDefault="005839DD" w:rsidP="005839DD">
      <w:pPr>
        <w:rPr>
          <w:rFonts w:eastAsia="MS Mincho"/>
          <w:sz w:val="10"/>
          <w:szCs w:val="10"/>
          <w:lang w:eastAsia="x-none"/>
        </w:rPr>
      </w:pPr>
    </w:p>
    <w:p w:rsidR="005839DD" w:rsidRPr="003264E0" w:rsidRDefault="005839DD" w:rsidP="005839DD">
      <w:pPr>
        <w:ind w:firstLine="567"/>
        <w:jc w:val="both"/>
      </w:pPr>
      <w:r>
        <w:rPr>
          <w:bCs/>
        </w:rPr>
        <w:t>Публичное</w:t>
      </w:r>
      <w:r w:rsidRPr="00C942AD">
        <w:rPr>
          <w:bCs/>
        </w:rPr>
        <w:t xml:space="preserve"> акционерное общество «</w:t>
      </w:r>
      <w:r w:rsidRPr="00B0409B">
        <w:rPr>
          <w:bCs/>
        </w:rPr>
        <w:t>Башинформсвязь» (далее - ПАО «Башинформсвязь»</w:t>
      </w:r>
      <w:r w:rsidRPr="00B0409B">
        <w:t xml:space="preserve">, Заказчик) объявляет о проведении </w:t>
      </w:r>
      <w:r w:rsidRPr="003264E0">
        <w:t xml:space="preserve">закупки способом - Открытый запрос предложений в электронной форме на право заключения договора на </w:t>
      </w:r>
      <w:r w:rsidR="00261A58" w:rsidRPr="00261A58">
        <w:t>оказание услуг по поверке систем измерения длительности соединени</w:t>
      </w:r>
      <w:r w:rsidR="00261A58">
        <w:t>й</w:t>
      </w:r>
      <w:r w:rsidR="00261A58" w:rsidRPr="00261A58">
        <w:t xml:space="preserve"> </w:t>
      </w:r>
      <w:r w:rsidRPr="003264E0">
        <w:t>(далее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3264E0"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9"/>
                  <w:lang w:val="en-US"/>
                </w:rPr>
                <w:t>e</w:t>
              </w:r>
              <w:r w:rsidR="005262C2" w:rsidRPr="007F28A9">
                <w:rPr>
                  <w:rStyle w:val="a9"/>
                </w:rPr>
                <w:t>.</w:t>
              </w:r>
              <w:r w:rsidR="005262C2" w:rsidRPr="00FE46EF">
                <w:rPr>
                  <w:rStyle w:val="a9"/>
                  <w:lang w:val="en-US"/>
                </w:rPr>
                <w:t>farrahova</w:t>
              </w:r>
              <w:r w:rsidR="005262C2" w:rsidRPr="007F28A9">
                <w:rPr>
                  <w:rStyle w:val="a9"/>
                </w:rPr>
                <w:t>@</w:t>
              </w:r>
              <w:r w:rsidR="005262C2" w:rsidRPr="00FE46EF">
                <w:rPr>
                  <w:rStyle w:val="a9"/>
                  <w:lang w:val="en-US"/>
                </w:rPr>
                <w:t>bashtel</w:t>
              </w:r>
              <w:r w:rsidR="005262C2" w:rsidRPr="007F28A9">
                <w:rPr>
                  <w:rStyle w:val="a9"/>
                </w:rPr>
                <w:t>.</w:t>
              </w:r>
              <w:r w:rsidR="005262C2" w:rsidRPr="00FE46EF">
                <w:rPr>
                  <w:rStyle w:val="a9"/>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3264E0">
              <w:rPr>
                <w:iCs/>
              </w:rPr>
              <w:t>Галеев Ильдар Мансурович</w:t>
            </w:r>
          </w:p>
          <w:p w:rsidR="005839DD" w:rsidRPr="003004B7" w:rsidRDefault="005839DD" w:rsidP="003264E0">
            <w:pPr>
              <w:pStyle w:val="Default"/>
              <w:rPr>
                <w:bCs/>
              </w:rPr>
            </w:pPr>
            <w:r w:rsidRPr="00F84878">
              <w:rPr>
                <w:bCs/>
              </w:rPr>
              <w:t>тел</w:t>
            </w:r>
            <w:r w:rsidRPr="003004B7">
              <w:rPr>
                <w:bCs/>
              </w:rPr>
              <w:t>. + 7 (347) 221-</w:t>
            </w:r>
            <w:r w:rsidR="003264E0" w:rsidRPr="003004B7">
              <w:rPr>
                <w:bCs/>
              </w:rPr>
              <w:t>58-75</w:t>
            </w:r>
            <w:r w:rsidRPr="003004B7">
              <w:rPr>
                <w:bCs/>
              </w:rPr>
              <w:t xml:space="preserve">, </w:t>
            </w:r>
            <w:r w:rsidRPr="00F84878">
              <w:rPr>
                <w:bCs/>
                <w:lang w:val="en-US"/>
              </w:rPr>
              <w:t>e</w:t>
            </w:r>
            <w:r w:rsidRPr="003004B7">
              <w:rPr>
                <w:bCs/>
              </w:rPr>
              <w:t>-</w:t>
            </w:r>
            <w:r w:rsidRPr="00F84878">
              <w:rPr>
                <w:bCs/>
                <w:lang w:val="en-US"/>
              </w:rPr>
              <w:t>mail</w:t>
            </w:r>
            <w:r w:rsidRPr="003004B7">
              <w:rPr>
                <w:bCs/>
              </w:rPr>
              <w:t>:</w:t>
            </w:r>
            <w:r w:rsidRPr="003004B7">
              <w:rPr>
                <w:rFonts w:eastAsia="Times New Roman"/>
                <w:color w:val="777777"/>
                <w:lang w:eastAsia="ru-RU"/>
              </w:rPr>
              <w:t xml:space="preserve"> </w:t>
            </w:r>
            <w:hyperlink r:id="rId15" w:history="1">
              <w:r w:rsidR="003264E0" w:rsidRPr="003264E0">
                <w:rPr>
                  <w:rStyle w:val="a9"/>
                  <w:lang w:val="en-US"/>
                </w:rPr>
                <w:t>i</w:t>
              </w:r>
              <w:r w:rsidR="003264E0" w:rsidRPr="003004B7">
                <w:rPr>
                  <w:rStyle w:val="a9"/>
                </w:rPr>
                <w:t>.</w:t>
              </w:r>
              <w:r w:rsidR="003264E0" w:rsidRPr="003264E0">
                <w:rPr>
                  <w:rStyle w:val="a9"/>
                  <w:lang w:val="en-US"/>
                </w:rPr>
                <w:t>galeev</w:t>
              </w:r>
              <w:r w:rsidR="003264E0" w:rsidRPr="003004B7">
                <w:rPr>
                  <w:rStyle w:val="a9"/>
                </w:rPr>
                <w:t>@</w:t>
              </w:r>
              <w:r w:rsidR="003264E0" w:rsidRPr="003264E0">
                <w:rPr>
                  <w:rStyle w:val="a9"/>
                  <w:lang w:val="en-US"/>
                </w:rPr>
                <w:t>bashtel</w:t>
              </w:r>
              <w:r w:rsidR="003264E0" w:rsidRPr="003004B7">
                <w:rPr>
                  <w:rStyle w:val="a9"/>
                </w:rPr>
                <w:t>.</w:t>
              </w:r>
              <w:r w:rsidR="003264E0" w:rsidRPr="003264E0">
                <w:rPr>
                  <w:rStyle w:val="a9"/>
                  <w:lang w:val="en-US"/>
                </w:rPr>
                <w:t>ru</w:t>
              </w:r>
            </w:hyperlink>
            <w:r w:rsidR="003264E0" w:rsidRPr="003004B7">
              <w:t xml:space="preserve"> </w:t>
            </w:r>
            <w:r w:rsidR="00220B53" w:rsidRPr="003004B7">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261A58" w:rsidP="005839DD">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Default="005839DD" w:rsidP="005262C2">
            <w:pPr>
              <w:pStyle w:val="Default"/>
              <w:jc w:val="both"/>
              <w:rPr>
                <w:iCs/>
              </w:rPr>
            </w:pPr>
            <w:r w:rsidRPr="00227C39">
              <w:rPr>
                <w:iCs/>
              </w:rPr>
              <w:t xml:space="preserve">Право на </w:t>
            </w:r>
            <w:r w:rsidRPr="003264E0">
              <w:rPr>
                <w:iCs/>
              </w:rPr>
              <w:t>заключение договора</w:t>
            </w:r>
            <w:r w:rsidR="00864685" w:rsidRPr="003264E0">
              <w:rPr>
                <w:iCs/>
              </w:rPr>
              <w:t xml:space="preserve"> </w:t>
            </w:r>
            <w:r w:rsidRPr="003264E0">
              <w:rPr>
                <w:iCs/>
              </w:rPr>
              <w:t xml:space="preserve">на </w:t>
            </w:r>
            <w:r w:rsidR="003264E0">
              <w:rPr>
                <w:iCs/>
              </w:rPr>
              <w:t xml:space="preserve">оказание услуг </w:t>
            </w:r>
            <w:r w:rsidR="00261A58" w:rsidRPr="00261A58">
              <w:rPr>
                <w:iCs/>
              </w:rPr>
              <w:t>оказание услуг по поверке систем измерения длительности соединени</w:t>
            </w:r>
            <w:r w:rsidR="00261A58">
              <w:rPr>
                <w:iCs/>
              </w:rPr>
              <w:t>й</w:t>
            </w:r>
          </w:p>
          <w:p w:rsidR="00261A58" w:rsidRPr="003264E0" w:rsidRDefault="00261A58" w:rsidP="005262C2">
            <w:pPr>
              <w:pStyle w:val="Default"/>
              <w:jc w:val="both"/>
              <w:rPr>
                <w:iCs/>
              </w:rPr>
            </w:pPr>
          </w:p>
          <w:p w:rsidR="005839DD" w:rsidRPr="00F84878" w:rsidRDefault="005839DD" w:rsidP="00864685">
            <w:pPr>
              <w:autoSpaceDE w:val="0"/>
              <w:autoSpaceDN w:val="0"/>
              <w:adjustRightInd w:val="0"/>
              <w:jc w:val="both"/>
              <w:rPr>
                <w:iCs/>
              </w:rPr>
            </w:pPr>
            <w:r w:rsidRPr="003264E0">
              <w:rPr>
                <w:rFonts w:eastAsia="Calibri"/>
              </w:rPr>
              <w:t>Количество поставляемого товара, объем выпол</w:t>
            </w:r>
            <w:r w:rsidR="00416E0F" w:rsidRPr="003264E0">
              <w:rPr>
                <w:rFonts w:eastAsia="Calibri"/>
              </w:rPr>
              <w:t>няемых работ, оказываемых услуг</w:t>
            </w:r>
            <w:r w:rsidRPr="003264E0">
              <w:rPr>
                <w:rFonts w:eastAsia="Calibri"/>
              </w:rPr>
              <w:t xml:space="preserve"> о</w:t>
            </w:r>
            <w:r w:rsidRPr="003264E0">
              <w:rPr>
                <w:iCs/>
              </w:rPr>
              <w:t>пределены</w:t>
            </w:r>
            <w:r w:rsidRPr="00F84878">
              <w:rPr>
                <w:iCs/>
              </w:rPr>
              <w:t xml:space="preserve"> </w:t>
            </w:r>
            <w:r w:rsidR="00416E0F" w:rsidRPr="0000602B">
              <w:rPr>
                <w:rFonts w:eastAsia="Calibri"/>
              </w:rPr>
              <w:t>условиями Договора (</w:t>
            </w:r>
            <w:hyperlink w:anchor="_РАЗДЕЛ_V._Проект" w:history="1">
              <w:r w:rsidR="00416E0F" w:rsidRPr="0000602B">
                <w:rPr>
                  <w:rStyle w:val="a9"/>
                  <w:iCs/>
                </w:rPr>
                <w:t xml:space="preserve">в разделе </w:t>
              </w:r>
              <w:r w:rsidR="00416E0F" w:rsidRPr="0000602B">
                <w:rPr>
                  <w:rStyle w:val="a9"/>
                  <w:iCs/>
                  <w:lang w:val="en-US"/>
                </w:rPr>
                <w:t>V</w:t>
              </w:r>
              <w:r w:rsidR="00416E0F" w:rsidRPr="0000602B">
                <w:rPr>
                  <w:rStyle w:val="a9"/>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9"/>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261A58" w:rsidP="005262C2">
            <w:pPr>
              <w:pStyle w:val="Default"/>
              <w:jc w:val="both"/>
              <w:rPr>
                <w:i/>
                <w:iCs/>
                <w:color w:val="FF0000"/>
              </w:rPr>
            </w:pPr>
            <w:r w:rsidRPr="00261A58">
              <w:rPr>
                <w:iCs/>
                <w:color w:val="auto"/>
              </w:rPr>
              <w:t>562 860</w:t>
            </w:r>
            <w:r w:rsidR="0098732A">
              <w:rPr>
                <w:iCs/>
                <w:color w:val="auto"/>
              </w:rPr>
              <w:t>,00</w:t>
            </w:r>
            <w:r w:rsidR="003A428E">
              <w:rPr>
                <w:iCs/>
                <w:color w:val="auto"/>
              </w:rPr>
              <w:t xml:space="preserve"> </w:t>
            </w:r>
            <w:r w:rsidR="005839DD" w:rsidRPr="00BB6C80">
              <w:rPr>
                <w:iCs/>
                <w:color w:val="auto"/>
              </w:rPr>
              <w:t>(</w:t>
            </w:r>
            <w:r>
              <w:rPr>
                <w:iCs/>
                <w:color w:val="auto"/>
              </w:rPr>
              <w:t xml:space="preserve">пятьсот шестьдесят две </w:t>
            </w:r>
            <w:r w:rsidR="005046C8">
              <w:rPr>
                <w:iCs/>
                <w:color w:val="auto"/>
              </w:rPr>
              <w:t>тысяч</w:t>
            </w:r>
            <w:r w:rsidR="0098732A">
              <w:rPr>
                <w:iCs/>
                <w:color w:val="auto"/>
              </w:rPr>
              <w:t>и</w:t>
            </w:r>
            <w:r w:rsidR="005046C8">
              <w:rPr>
                <w:iCs/>
                <w:color w:val="auto"/>
              </w:rPr>
              <w:t xml:space="preserve"> </w:t>
            </w:r>
            <w:r w:rsidR="0098732A">
              <w:rPr>
                <w:iCs/>
                <w:color w:val="auto"/>
              </w:rPr>
              <w:t>восемь</w:t>
            </w:r>
            <w:r>
              <w:rPr>
                <w:iCs/>
                <w:color w:val="auto"/>
              </w:rPr>
              <w:t>сот шестьдес</w:t>
            </w:r>
            <w:r w:rsidR="0098732A">
              <w:rPr>
                <w:iCs/>
                <w:color w:val="auto"/>
              </w:rPr>
              <w:t>ят</w:t>
            </w:r>
            <w:r w:rsidR="005839DD" w:rsidRPr="00BB6C80">
              <w:rPr>
                <w:iCs/>
                <w:color w:val="auto"/>
              </w:rPr>
              <w:t>) рубл</w:t>
            </w:r>
            <w:r w:rsidR="0098732A">
              <w:rPr>
                <w:iCs/>
                <w:color w:val="auto"/>
              </w:rPr>
              <w:t>ей</w:t>
            </w:r>
            <w:r w:rsidR="005839DD" w:rsidRPr="00BB6C80">
              <w:rPr>
                <w:iCs/>
                <w:color w:val="auto"/>
              </w:rPr>
              <w:t xml:space="preserve"> </w:t>
            </w:r>
            <w:r w:rsidR="0098732A">
              <w:rPr>
                <w:iCs/>
                <w:color w:val="auto"/>
              </w:rPr>
              <w:t>0</w:t>
            </w:r>
            <w:r w:rsidR="003A428E">
              <w:rPr>
                <w:iCs/>
                <w:color w:val="auto"/>
              </w:rPr>
              <w:t xml:space="preserve">0 </w:t>
            </w:r>
            <w:r w:rsidR="005839DD" w:rsidRPr="00BB6C80">
              <w:rPr>
                <w:iCs/>
                <w:color w:val="auto"/>
              </w:rPr>
              <w:t>копе</w:t>
            </w:r>
            <w:r w:rsidR="009A698B">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sidR="0098732A">
              <w:rPr>
                <w:iCs/>
                <w:color w:val="auto"/>
              </w:rPr>
              <w:t>8</w:t>
            </w:r>
            <w:r>
              <w:rPr>
                <w:iCs/>
                <w:color w:val="auto"/>
              </w:rPr>
              <w:t>5</w:t>
            </w:r>
            <w:r w:rsidR="0098732A">
              <w:rPr>
                <w:iCs/>
                <w:color w:val="auto"/>
              </w:rPr>
              <w:t> 8</w:t>
            </w:r>
            <w:r>
              <w:rPr>
                <w:iCs/>
                <w:color w:val="auto"/>
              </w:rPr>
              <w:t>6</w:t>
            </w:r>
            <w:r w:rsidR="0098732A">
              <w:rPr>
                <w:iCs/>
                <w:color w:val="auto"/>
              </w:rPr>
              <w:t>0,00</w:t>
            </w:r>
            <w:r w:rsidR="0036644C">
              <w:rPr>
                <w:iCs/>
                <w:color w:val="auto"/>
              </w:rPr>
              <w:t xml:space="preserve"> </w:t>
            </w:r>
            <w:r w:rsidR="005839DD" w:rsidRPr="00BB6C80">
              <w:rPr>
                <w:iCs/>
                <w:color w:val="auto"/>
              </w:rPr>
              <w:t xml:space="preserve"> рубл</w:t>
            </w:r>
            <w:r w:rsidR="00977914">
              <w:rPr>
                <w:iCs/>
                <w:color w:val="auto"/>
              </w:rPr>
              <w:t>ей</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261A58" w:rsidP="00261A58">
            <w:pPr>
              <w:pStyle w:val="Default"/>
              <w:jc w:val="both"/>
              <w:rPr>
                <w:i/>
                <w:iCs/>
                <w:color w:val="FF0000"/>
              </w:rPr>
            </w:pPr>
            <w:r>
              <w:rPr>
                <w:iCs/>
                <w:color w:val="auto"/>
              </w:rPr>
              <w:t>477</w:t>
            </w:r>
            <w:r w:rsidR="0098732A">
              <w:rPr>
                <w:iCs/>
                <w:color w:val="auto"/>
              </w:rPr>
              <w:t> 000,00</w:t>
            </w:r>
            <w:r w:rsidR="0036644C">
              <w:rPr>
                <w:iCs/>
                <w:color w:val="auto"/>
              </w:rPr>
              <w:t xml:space="preserve"> </w:t>
            </w:r>
            <w:r w:rsidR="005839DD" w:rsidRPr="00BB6C80">
              <w:rPr>
                <w:iCs/>
                <w:color w:val="auto"/>
              </w:rPr>
              <w:t>(</w:t>
            </w:r>
            <w:r>
              <w:rPr>
                <w:iCs/>
                <w:color w:val="auto"/>
              </w:rPr>
              <w:t xml:space="preserve">четыреста семьдесят семь </w:t>
            </w:r>
            <w:r w:rsidR="0036644C">
              <w:rPr>
                <w:iCs/>
                <w:color w:val="auto"/>
              </w:rPr>
              <w:t>тысяч</w:t>
            </w:r>
            <w:r w:rsidR="005839DD" w:rsidRPr="00BB6C80">
              <w:rPr>
                <w:iCs/>
                <w:color w:val="auto"/>
              </w:rPr>
              <w:t>) рубл</w:t>
            </w:r>
            <w:r w:rsidR="003A428E">
              <w:rPr>
                <w:iCs/>
                <w:color w:val="auto"/>
              </w:rPr>
              <w:t>ей</w:t>
            </w:r>
            <w:r w:rsidR="005839DD" w:rsidRPr="00BB6C80">
              <w:rPr>
                <w:iCs/>
                <w:color w:val="auto"/>
              </w:rPr>
              <w:t xml:space="preserve"> </w:t>
            </w:r>
            <w:r w:rsidR="003A428E">
              <w:rPr>
                <w:iCs/>
                <w:color w:val="auto"/>
              </w:rPr>
              <w:t>00</w:t>
            </w:r>
            <w:r w:rsidR="005839DD" w:rsidRPr="00BB6C80">
              <w:rPr>
                <w:iCs/>
                <w:color w:val="auto"/>
              </w:rPr>
              <w:t xml:space="preserve"> копе</w:t>
            </w:r>
            <w:r w:rsidR="00715913">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8349DC" w:rsidRDefault="005839DD" w:rsidP="005262C2">
            <w:pPr>
              <w:pStyle w:val="Default"/>
              <w:jc w:val="both"/>
              <w:rPr>
                <w:iCs/>
                <w:sz w:val="10"/>
                <w:szCs w:val="10"/>
              </w:rPr>
            </w:pPr>
            <w:r w:rsidRPr="008349DC">
              <w:rPr>
                <w:iCs/>
              </w:rPr>
              <w:t xml:space="preserve">Сайт Электронной торговой площадки: </w:t>
            </w:r>
            <w:hyperlink r:id="rId16" w:history="1">
              <w:r w:rsidR="000E446F" w:rsidRPr="008349DC">
                <w:rPr>
                  <w:rFonts w:eastAsia="Times New Roman"/>
                  <w:color w:val="0000FF"/>
                  <w:u w:val="single"/>
                  <w:lang w:val="en-US" w:eastAsia="ru-RU"/>
                </w:rPr>
                <w:t>http</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www</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setonline</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ru</w:t>
              </w:r>
            </w:hyperlink>
            <w:r w:rsidRPr="008349DC">
              <w:rPr>
                <w:iCs/>
              </w:rPr>
              <w:t xml:space="preserve">. </w:t>
            </w:r>
          </w:p>
          <w:p w:rsidR="005839DD" w:rsidRPr="008349DC" w:rsidRDefault="005839DD" w:rsidP="005262C2">
            <w:pPr>
              <w:suppressAutoHyphens/>
              <w:jc w:val="both"/>
            </w:pPr>
            <w:r w:rsidRPr="008349DC">
              <w:t xml:space="preserve">Дата начала срока: </w:t>
            </w:r>
            <w:r w:rsidR="007F28A9" w:rsidRPr="008349DC">
              <w:rPr>
                <w:iCs/>
              </w:rPr>
              <w:t>«</w:t>
            </w:r>
            <w:r w:rsidR="003004B7">
              <w:rPr>
                <w:iCs/>
              </w:rPr>
              <w:t>0</w:t>
            </w:r>
            <w:r w:rsidR="00261A58">
              <w:rPr>
                <w:iCs/>
              </w:rPr>
              <w:t>9</w:t>
            </w:r>
            <w:r w:rsidR="007F28A9" w:rsidRPr="008349DC">
              <w:rPr>
                <w:iCs/>
              </w:rPr>
              <w:t xml:space="preserve">» </w:t>
            </w:r>
            <w:r w:rsidR="003004B7">
              <w:rPr>
                <w:iCs/>
              </w:rPr>
              <w:t>февраля</w:t>
            </w:r>
            <w:r w:rsidR="007F28A9" w:rsidRPr="008349DC">
              <w:rPr>
                <w:iCs/>
              </w:rPr>
              <w:t xml:space="preserve"> 201</w:t>
            </w:r>
            <w:r w:rsidR="00AC4AC6">
              <w:rPr>
                <w:iCs/>
              </w:rPr>
              <w:t>7</w:t>
            </w:r>
            <w:r w:rsidR="007F28A9" w:rsidRPr="008349DC">
              <w:rPr>
                <w:iCs/>
              </w:rPr>
              <w:t xml:space="preserve"> года 1</w:t>
            </w:r>
            <w:r w:rsidR="004229A9" w:rsidRPr="008349DC">
              <w:rPr>
                <w:iCs/>
              </w:rPr>
              <w:t>6</w:t>
            </w:r>
            <w:r w:rsidR="007F28A9" w:rsidRPr="008349DC">
              <w:rPr>
                <w:iCs/>
              </w:rPr>
              <w:t>:00 часов (время московское)</w:t>
            </w:r>
            <w:r w:rsidR="007F28A9" w:rsidRPr="008349DC">
              <w:t xml:space="preserve"> Е</w:t>
            </w:r>
            <w:r w:rsidRPr="008349DC">
              <w:t xml:space="preserve">сли  в ЕИС возникли технические или иные неполадки, блокирующие </w:t>
            </w:r>
            <w:r w:rsidRPr="008349DC">
              <w:lastRenderedPageBreak/>
              <w:t xml:space="preserve">доступ к ЕИС </w:t>
            </w:r>
            <w:r w:rsidR="00D305F8" w:rsidRPr="008349DC">
              <w:t>датой начала срока является</w:t>
            </w:r>
            <w:r w:rsidRPr="008349DC">
              <w:t xml:space="preserve"> день размещения Извещения о закупке и Документации о закупке на сайте Заказчика.</w:t>
            </w:r>
          </w:p>
          <w:p w:rsidR="005839DD" w:rsidRPr="008349DC" w:rsidRDefault="005839DD" w:rsidP="005262C2">
            <w:pPr>
              <w:pStyle w:val="rvps9"/>
              <w:suppressAutoHyphens/>
            </w:pPr>
            <w:r w:rsidRPr="008349DC">
              <w:t>Дата окончания срока, последний день срока подачи Заявок:</w:t>
            </w:r>
          </w:p>
          <w:p w:rsidR="005839DD" w:rsidRPr="00922226" w:rsidRDefault="005839DD" w:rsidP="00113063">
            <w:r w:rsidRPr="008349DC">
              <w:t>«</w:t>
            </w:r>
            <w:r w:rsidR="00113063">
              <w:t>20</w:t>
            </w:r>
            <w:r w:rsidRPr="008349DC">
              <w:t xml:space="preserve">» </w:t>
            </w:r>
            <w:r w:rsidR="00AC4AC6">
              <w:t>февраля</w:t>
            </w:r>
            <w:r w:rsidRPr="008349DC">
              <w:t xml:space="preserve"> 20</w:t>
            </w:r>
            <w:r w:rsidR="0036644C" w:rsidRPr="008349DC">
              <w:t>1</w:t>
            </w:r>
            <w:r w:rsidR="00AC4AC6">
              <w:t>7</w:t>
            </w:r>
            <w:r w:rsidRPr="008349DC">
              <w:t xml:space="preserve"> </w:t>
            </w:r>
            <w:r w:rsidR="00113063" w:rsidRPr="008349DC">
              <w:t>года 07:00</w:t>
            </w:r>
            <w:r w:rsidR="0036644C" w:rsidRPr="008349DC">
              <w:t xml:space="preserve"> часов </w:t>
            </w:r>
            <w:r w:rsidRPr="008349DC">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113063">
            <w:pPr>
              <w:pStyle w:val="Default"/>
              <w:rPr>
                <w:iCs/>
              </w:rPr>
            </w:pPr>
            <w:r w:rsidRPr="00922226">
              <w:rPr>
                <w:iCs/>
              </w:rPr>
              <w:t>«</w:t>
            </w:r>
            <w:r w:rsidR="0098732A">
              <w:rPr>
                <w:iCs/>
              </w:rPr>
              <w:t>2</w:t>
            </w:r>
            <w:r w:rsidR="00113063">
              <w:rPr>
                <w:iCs/>
              </w:rPr>
              <w:t>0</w:t>
            </w:r>
            <w:r w:rsidRPr="00922226">
              <w:rPr>
                <w:iCs/>
              </w:rPr>
              <w:t xml:space="preserve">» </w:t>
            </w:r>
            <w:r w:rsidR="00AC4AC6">
              <w:t>февраля</w:t>
            </w:r>
            <w:r w:rsidR="00AC4AC6" w:rsidRPr="008349DC">
              <w:t xml:space="preserve"> 201</w:t>
            </w:r>
            <w:r w:rsidR="00AC4AC6">
              <w:t>7</w:t>
            </w:r>
            <w:r w:rsidRPr="00922226">
              <w:rPr>
                <w:iCs/>
              </w:rPr>
              <w:t xml:space="preserve"> года </w:t>
            </w:r>
            <w:r w:rsidR="0098732A">
              <w:rPr>
                <w:iCs/>
              </w:rPr>
              <w:t>0</w:t>
            </w:r>
            <w:r w:rsidR="00113063">
              <w:rPr>
                <w:iCs/>
              </w:rPr>
              <w:t>7</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98732A">
              <w:t>2</w:t>
            </w:r>
            <w:r w:rsidR="00113063">
              <w:t>1</w:t>
            </w:r>
            <w:r w:rsidRPr="00922226">
              <w:t xml:space="preserve">» </w:t>
            </w:r>
            <w:r w:rsidR="00AC4AC6">
              <w:t>февраля</w:t>
            </w:r>
            <w:r w:rsidR="00AC4AC6" w:rsidRPr="008349DC">
              <w:t xml:space="preserve"> 201</w:t>
            </w:r>
            <w:r w:rsidR="00AC4AC6">
              <w:t xml:space="preserve">7 </w:t>
            </w:r>
            <w:r w:rsidRPr="00922226">
              <w:t>года</w:t>
            </w:r>
            <w:r w:rsidR="00C847E8" w:rsidRPr="00922226">
              <w:t xml:space="preserve"> 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98732A">
              <w:t>2</w:t>
            </w:r>
            <w:r w:rsidR="00113063">
              <w:t>1</w:t>
            </w:r>
            <w:r w:rsidRPr="00922226">
              <w:t xml:space="preserve">» </w:t>
            </w:r>
            <w:r w:rsidR="00AC4AC6">
              <w:t>февраля</w:t>
            </w:r>
            <w:r w:rsidR="00AC4AC6" w:rsidRPr="008349DC">
              <w:t xml:space="preserve"> 201</w:t>
            </w:r>
            <w:r w:rsidR="00AC4AC6">
              <w:t>7</w:t>
            </w:r>
            <w:r w:rsidRPr="00922226">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98732A">
              <w:t>0</w:t>
            </w:r>
            <w:r w:rsidR="00113063">
              <w:t>3</w:t>
            </w:r>
            <w:r w:rsidRPr="00922226">
              <w:t xml:space="preserve">» </w:t>
            </w:r>
            <w:r w:rsidR="0098732A">
              <w:t>марта</w:t>
            </w:r>
            <w:r w:rsidR="00AC4AC6" w:rsidRPr="008349DC">
              <w:t xml:space="preserve"> 201</w:t>
            </w:r>
            <w:r w:rsidR="00AC4AC6">
              <w:t xml:space="preserve">7 </w:t>
            </w:r>
            <w:r w:rsidR="00217CF1" w:rsidRPr="00922226">
              <w:t>года</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8" w:history="1">
              <w:r w:rsidR="00293843" w:rsidRPr="00EB676A">
                <w:rPr>
                  <w:rStyle w:val="a9"/>
                  <w:bCs/>
                  <w:iCs/>
                </w:rPr>
                <w:t>www.</w:t>
              </w:r>
              <w:r w:rsidR="00293843" w:rsidRPr="00EB676A">
                <w:rPr>
                  <w:rStyle w:val="a9"/>
                  <w:bCs/>
                  <w:iCs/>
                  <w:lang w:val="en-US"/>
                </w:rPr>
                <w:t>bashtel</w:t>
              </w:r>
              <w:r w:rsidR="00293843" w:rsidRPr="00EB676A">
                <w:rPr>
                  <w:rStyle w:val="a9"/>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9"/>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c"/>
        <w:tabs>
          <w:tab w:val="clear" w:pos="4677"/>
          <w:tab w:val="clear" w:pos="9355"/>
        </w:tabs>
      </w:pPr>
    </w:p>
    <w:p w:rsidR="005839DD" w:rsidRPr="00B923F6" w:rsidRDefault="005839DD" w:rsidP="005839DD">
      <w:pPr>
        <w:pStyle w:val="ac"/>
        <w:tabs>
          <w:tab w:val="clear" w:pos="4677"/>
          <w:tab w:val="clear" w:pos="9355"/>
        </w:tabs>
        <w:rPr>
          <w:sz w:val="2"/>
          <w:szCs w:val="2"/>
        </w:rPr>
      </w:pPr>
      <w:r>
        <w:br w:type="page"/>
      </w:r>
    </w:p>
    <w:p w:rsidR="005839DD" w:rsidRPr="00E82F20" w:rsidRDefault="005839DD" w:rsidP="005839D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t>ДОКУМЕНТАЦИЯ О ЗАКУПКЕ</w:t>
      </w:r>
      <w:bookmarkEnd w:id="2"/>
    </w:p>
    <w:p w:rsidR="005839DD" w:rsidRPr="00E82F20" w:rsidRDefault="005839DD" w:rsidP="005839DD">
      <w:pPr>
        <w:pStyle w:val="1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32C79">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132C79">
        <w:t>3</w:t>
      </w:r>
      <w:r>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00D84F7C" w:rsidRPr="00823A83">
          <w:rPr>
            <w:rStyle w:val="a9"/>
          </w:rPr>
          <w:t>Положение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00D84F7C" w:rsidRPr="00823A83">
          <w:rPr>
            <w:rStyle w:val="a9"/>
          </w:rPr>
          <w:t>Положение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00D84F7C" w:rsidRPr="00823A83">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00D84F7C" w:rsidRPr="00823A83">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 xml:space="preserve"> HYPERLINK "http://zakupki.rostelecom.ru/info_docs/docs/" </w:instrText>
      </w:r>
      <w:r>
        <w:fldChar w:fldCharType="separate"/>
      </w:r>
      <w:hyperlink r:id="rId26" w:history="1">
        <w:r w:rsidR="00D84F7C" w:rsidRPr="00823A83">
          <w:rPr>
            <w:rStyle w:val="a9"/>
          </w:rPr>
          <w:t>Положением о закупках</w:t>
        </w:r>
      </w:hyperlink>
      <w:r w:rsidRPr="0047156E">
        <w:rPr>
          <w:rStyle w:val="a9"/>
        </w:rPr>
        <w:t>.</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132C79">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rsidRPr="00F84878">
        <w:rPr>
          <w:bCs w:val="0"/>
          <w:szCs w:val="24"/>
        </w:rPr>
        <w:t>.</w:t>
      </w:r>
    </w:p>
    <w:p w:rsidR="005839DD" w:rsidRPr="008A0A18" w:rsidRDefault="00132C79" w:rsidP="005839DD">
      <w:pPr>
        <w:ind w:firstLine="567"/>
        <w:jc w:val="both"/>
      </w:pPr>
      <w:hyperlink r:id="rId27" w:history="1">
        <w:r w:rsidR="00D84F7C" w:rsidRPr="00D84F7C">
          <w:rPr>
            <w:rStyle w:val="a9"/>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8" w:history="1">
        <w:r w:rsidR="00293843" w:rsidRPr="008A0A18">
          <w:rPr>
            <w:rStyle w:val="a9"/>
            <w:iCs/>
          </w:rPr>
          <w:t>www.</w:t>
        </w:r>
        <w:r w:rsidR="00293843" w:rsidRPr="008A0A18">
          <w:rPr>
            <w:rStyle w:val="a9"/>
            <w:iCs/>
            <w:lang w:val="en-US"/>
          </w:rPr>
          <w:t>bashtel</w:t>
        </w:r>
        <w:r w:rsidR="00293843" w:rsidRPr="008A0A18">
          <w:rPr>
            <w:rStyle w:val="a9"/>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Pr="007C4742" w:rsidRDefault="005839DD" w:rsidP="005839DD">
      <w:pPr>
        <w:pStyle w:val="13"/>
        <w:rPr>
          <w:sz w:val="2"/>
          <w:szCs w:val="2"/>
        </w:rPr>
      </w:pPr>
      <w:r w:rsidRPr="005C24A0">
        <w:br w:type="page"/>
      </w:r>
    </w:p>
    <w:p w:rsidR="005839DD" w:rsidRPr="003342BF" w:rsidRDefault="005839DD" w:rsidP="005839D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5"/>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61" w:type="dxa"/>
        <w:tblInd w:w="-176" w:type="dxa"/>
        <w:tblLayout w:type="fixed"/>
        <w:tblLook w:val="0000" w:firstRow="0" w:lastRow="0" w:firstColumn="0" w:lastColumn="0" w:noHBand="0" w:noVBand="0"/>
      </w:tblPr>
      <w:tblGrid>
        <w:gridCol w:w="568"/>
        <w:gridCol w:w="2268"/>
        <w:gridCol w:w="7825"/>
      </w:tblGrid>
      <w:tr w:rsidR="005839DD" w:rsidRPr="004679E7" w:rsidTr="003729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825"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3264E0" w:rsidTr="00372951">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825"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r w:rsidRPr="00FE46EF">
                <w:rPr>
                  <w:rStyle w:val="a9"/>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3264E0" w:rsidRPr="008C71CA" w:rsidRDefault="003264E0" w:rsidP="003264E0">
            <w:pPr>
              <w:pStyle w:val="Default"/>
              <w:rPr>
                <w:iCs/>
              </w:rPr>
            </w:pPr>
            <w:r w:rsidRPr="00F84878">
              <w:rPr>
                <w:iCs/>
              </w:rPr>
              <w:t>ФИО</w:t>
            </w:r>
            <w:r w:rsidRPr="008C71CA">
              <w:rPr>
                <w:iCs/>
              </w:rPr>
              <w:t xml:space="preserve"> </w:t>
            </w:r>
            <w:r>
              <w:rPr>
                <w:iCs/>
              </w:rPr>
              <w:t>Галеев Ильдар Мансурович</w:t>
            </w:r>
          </w:p>
          <w:p w:rsidR="005839DD" w:rsidRPr="003004B7" w:rsidRDefault="003264E0" w:rsidP="003264E0">
            <w:pPr>
              <w:pStyle w:val="Default"/>
            </w:pPr>
            <w:r w:rsidRPr="00F84878">
              <w:rPr>
                <w:bCs/>
              </w:rPr>
              <w:t>тел</w:t>
            </w:r>
            <w:r w:rsidRPr="003004B7">
              <w:rPr>
                <w:bCs/>
              </w:rPr>
              <w:t xml:space="preserve">. + 7 (347) 221-58-75, </w:t>
            </w:r>
            <w:r w:rsidRPr="00F84878">
              <w:rPr>
                <w:bCs/>
                <w:lang w:val="en-US"/>
              </w:rPr>
              <w:t>e</w:t>
            </w:r>
            <w:r w:rsidRPr="003004B7">
              <w:rPr>
                <w:bCs/>
              </w:rPr>
              <w:t>-</w:t>
            </w:r>
            <w:r w:rsidRPr="00F84878">
              <w:rPr>
                <w:bCs/>
                <w:lang w:val="en-US"/>
              </w:rPr>
              <w:t>mail</w:t>
            </w:r>
            <w:r w:rsidRPr="003004B7">
              <w:rPr>
                <w:bCs/>
              </w:rPr>
              <w:t>:</w:t>
            </w:r>
            <w:r w:rsidRPr="003004B7">
              <w:rPr>
                <w:rFonts w:eastAsia="Times New Roman"/>
                <w:color w:val="777777"/>
                <w:lang w:eastAsia="ru-RU"/>
              </w:rPr>
              <w:t xml:space="preserve"> </w:t>
            </w:r>
            <w:hyperlink r:id="rId30" w:history="1">
              <w:r w:rsidRPr="003264E0">
                <w:rPr>
                  <w:rStyle w:val="a9"/>
                  <w:lang w:val="en-US"/>
                </w:rPr>
                <w:t>i</w:t>
              </w:r>
              <w:r w:rsidRPr="003004B7">
                <w:rPr>
                  <w:rStyle w:val="a9"/>
                </w:rPr>
                <w:t>.</w:t>
              </w:r>
              <w:r w:rsidRPr="003264E0">
                <w:rPr>
                  <w:rStyle w:val="a9"/>
                  <w:lang w:val="en-US"/>
                </w:rPr>
                <w:t>galeev</w:t>
              </w:r>
              <w:r w:rsidRPr="003004B7">
                <w:rPr>
                  <w:rStyle w:val="a9"/>
                </w:rPr>
                <w:t>@</w:t>
              </w:r>
              <w:r w:rsidRPr="003264E0">
                <w:rPr>
                  <w:rStyle w:val="a9"/>
                  <w:lang w:val="en-US"/>
                </w:rPr>
                <w:t>bashtel</w:t>
              </w:r>
              <w:r w:rsidRPr="003004B7">
                <w:rPr>
                  <w:rStyle w:val="a9"/>
                </w:rPr>
                <w:t>.</w:t>
              </w:r>
              <w:r w:rsidRPr="003264E0">
                <w:rPr>
                  <w:rStyle w:val="a9"/>
                  <w:lang w:val="en-US"/>
                </w:rPr>
                <w:t>ru</w:t>
              </w:r>
            </w:hyperlink>
            <w:r w:rsidR="008A0A18" w:rsidRPr="003004B7">
              <w:rPr>
                <w:rFonts w:eastAsia="Times New Roman"/>
                <w:color w:val="auto"/>
                <w:lang w:eastAsia="ru-RU"/>
              </w:rPr>
              <w:t xml:space="preserve">  </w:t>
            </w:r>
          </w:p>
        </w:tc>
      </w:tr>
      <w:tr w:rsidR="005839DD" w:rsidRPr="0002418D" w:rsidTr="00372951">
        <w:tc>
          <w:tcPr>
            <w:tcW w:w="568" w:type="dxa"/>
            <w:tcBorders>
              <w:top w:val="single" w:sz="4" w:space="0" w:color="auto"/>
              <w:left w:val="single" w:sz="4" w:space="0" w:color="auto"/>
              <w:bottom w:val="single" w:sz="4" w:space="0" w:color="auto"/>
              <w:right w:val="single" w:sz="4" w:space="0" w:color="auto"/>
            </w:tcBorders>
          </w:tcPr>
          <w:p w:rsidR="005839DD" w:rsidRPr="003004B7" w:rsidRDefault="005839DD" w:rsidP="003C4C89">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825" w:type="dxa"/>
            <w:tcBorders>
              <w:top w:val="single" w:sz="4" w:space="0" w:color="auto"/>
              <w:left w:val="single" w:sz="4" w:space="0" w:color="auto"/>
              <w:bottom w:val="single" w:sz="4" w:space="0" w:color="auto"/>
              <w:right w:val="single" w:sz="4" w:space="0" w:color="auto"/>
            </w:tcBorders>
            <w:vAlign w:val="center"/>
          </w:tcPr>
          <w:p w:rsidR="00293843" w:rsidRPr="005839DD" w:rsidRDefault="00113063" w:rsidP="00293843">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5839DD" w:rsidRPr="00F84878" w:rsidRDefault="005839DD" w:rsidP="00293843">
            <w:pPr>
              <w:pStyle w:val="Default"/>
              <w:jc w:val="both"/>
              <w:rPr>
                <w:bCs/>
              </w:rPr>
            </w:pPr>
          </w:p>
        </w:tc>
      </w:tr>
      <w:tr w:rsidR="005839DD" w:rsidRPr="005C24A0" w:rsidTr="00372951">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c"/>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825"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113063">
            <w:r w:rsidRPr="005C24A0">
              <w:t>«</w:t>
            </w:r>
            <w:r w:rsidR="00CE5EBF">
              <w:t>0</w:t>
            </w:r>
            <w:r w:rsidR="00113063">
              <w:t>9</w:t>
            </w:r>
            <w:r w:rsidRPr="005C24A0">
              <w:t>»</w:t>
            </w:r>
            <w:r w:rsidR="008A0A18">
              <w:t xml:space="preserve"> </w:t>
            </w:r>
            <w:r w:rsidR="00CE5EBF">
              <w:t>февраля</w:t>
            </w:r>
            <w:r w:rsidRPr="005C24A0">
              <w:t xml:space="preserve"> 20</w:t>
            </w:r>
            <w:r w:rsidR="008A0A18">
              <w:t>1</w:t>
            </w:r>
            <w:r w:rsidR="00AC4AC6">
              <w:t>7</w:t>
            </w:r>
            <w:r w:rsidR="008A0A18">
              <w:t xml:space="preserve"> </w:t>
            </w:r>
            <w:r w:rsidRPr="005C24A0">
              <w:t>года</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2"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CE5EBF">
              <w:rPr>
                <w:iCs/>
              </w:rPr>
              <w:t>0</w:t>
            </w:r>
            <w:r w:rsidR="00113063">
              <w:rPr>
                <w:iCs/>
              </w:rPr>
              <w:t>9</w:t>
            </w:r>
            <w:r w:rsidRPr="00922226">
              <w:rPr>
                <w:iCs/>
              </w:rPr>
              <w:t xml:space="preserve">» </w:t>
            </w:r>
            <w:r w:rsidR="00CE5EBF">
              <w:t>февраля</w:t>
            </w:r>
            <w:r w:rsidR="00AC4AC6" w:rsidRPr="008349DC">
              <w:t xml:space="preserve"> 201</w:t>
            </w:r>
            <w:r w:rsidR="00AC4AC6">
              <w:t>7</w:t>
            </w:r>
            <w:r w:rsidRPr="00922226">
              <w:rPr>
                <w:iCs/>
              </w:rPr>
              <w:t xml:space="preserve"> года 1</w:t>
            </w:r>
            <w:r w:rsidR="004229A9">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113063">
            <w:r w:rsidRPr="005C24A0">
              <w:t>«</w:t>
            </w:r>
            <w:r w:rsidR="00733AAF">
              <w:t>2</w:t>
            </w:r>
            <w:r w:rsidR="00113063">
              <w:t>0</w:t>
            </w:r>
            <w:r w:rsidRPr="005C24A0">
              <w:t xml:space="preserve">» </w:t>
            </w:r>
            <w:r w:rsidR="00DC0DAE">
              <w:t xml:space="preserve"> </w:t>
            </w:r>
            <w:r w:rsidR="003A428E">
              <w:t>февраля</w:t>
            </w:r>
            <w:r w:rsidRPr="005C24A0">
              <w:t xml:space="preserve"> 20</w:t>
            </w:r>
            <w:r w:rsidR="00DC0DAE">
              <w:t>1</w:t>
            </w:r>
            <w:r w:rsidR="003A428E">
              <w:t>7</w:t>
            </w:r>
            <w:r w:rsidRPr="005C24A0">
              <w:t xml:space="preserve"> года </w:t>
            </w:r>
            <w:r w:rsidR="00733AAF">
              <w:t>0</w:t>
            </w:r>
            <w:r w:rsidR="00113063">
              <w:t>7</w:t>
            </w:r>
            <w:r w:rsidR="00DC0DAE">
              <w:t xml:space="preserve">:00 часов </w:t>
            </w:r>
            <w:r w:rsidRPr="005C24A0">
              <w:t>(время московское)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825"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733AAF">
              <w:t>2</w:t>
            </w:r>
            <w:r w:rsidR="00113063">
              <w:t>0</w:t>
            </w:r>
            <w:r w:rsidRPr="005C24A0">
              <w:t xml:space="preserve">» </w:t>
            </w:r>
            <w:r w:rsidR="003A428E">
              <w:t>февраля</w:t>
            </w:r>
            <w:r w:rsidR="003A428E" w:rsidRPr="005C24A0">
              <w:t xml:space="preserve"> 20</w:t>
            </w:r>
            <w:r w:rsidR="003A428E">
              <w:t>17</w:t>
            </w:r>
            <w:r w:rsidR="003A428E" w:rsidRPr="005C24A0">
              <w:t xml:space="preserve"> </w:t>
            </w:r>
            <w:r w:rsidRPr="005C24A0">
              <w:t xml:space="preserve">года </w:t>
            </w:r>
            <w:r w:rsidR="00733AAF">
              <w:t>0</w:t>
            </w:r>
            <w:r w:rsidR="00113063">
              <w:t>7</w:t>
            </w:r>
            <w:r w:rsidR="00DC0DAE">
              <w:t xml:space="preserve">:00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825"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733AAF">
              <w:t>2</w:t>
            </w:r>
            <w:r w:rsidR="00113063">
              <w:t>1</w:t>
            </w:r>
            <w:r w:rsidRPr="00BB1358">
              <w:t xml:space="preserve">» </w:t>
            </w:r>
            <w:r w:rsidR="003A428E">
              <w:t>февраля</w:t>
            </w:r>
            <w:r w:rsidR="003A428E" w:rsidRPr="005C24A0">
              <w:t xml:space="preserve"> 20</w:t>
            </w:r>
            <w:r w:rsidR="003A428E">
              <w:t>17</w:t>
            </w:r>
            <w:r w:rsidR="003A428E" w:rsidRPr="005C24A0">
              <w:t xml:space="preserve"> </w:t>
            </w:r>
            <w:r w:rsidR="00DC0DAE" w:rsidRPr="00BB1358">
              <w:t>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217CF1">
              <w:t>«</w:t>
            </w:r>
            <w:r w:rsidR="00733AAF">
              <w:t>2</w:t>
            </w:r>
            <w:r w:rsidR="00113063">
              <w:t>1</w:t>
            </w:r>
            <w:r w:rsidR="00DC0DAE" w:rsidRPr="00BB1358">
              <w:t xml:space="preserve">» </w:t>
            </w:r>
            <w:r w:rsidR="003A428E">
              <w:t>февраля</w:t>
            </w:r>
            <w:r w:rsidR="003A428E" w:rsidRPr="005C24A0">
              <w:t xml:space="preserve"> 20</w:t>
            </w:r>
            <w:r w:rsidR="003A428E">
              <w:t>17</w:t>
            </w:r>
            <w:r w:rsidR="003A428E" w:rsidRPr="005C24A0">
              <w:t xml:space="preserve"> </w:t>
            </w:r>
            <w:r w:rsidR="00DC0DAE" w:rsidRPr="00BB1358">
              <w:t>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733AAF">
              <w:t>0</w:t>
            </w:r>
            <w:r w:rsidR="00113063">
              <w:t>3</w:t>
            </w:r>
            <w:r w:rsidRPr="00BB1358">
              <w:t xml:space="preserve">» </w:t>
            </w:r>
            <w:r w:rsidR="00733AAF">
              <w:t>марта</w:t>
            </w:r>
            <w:r w:rsidR="00AC4AC6" w:rsidRPr="008349DC">
              <w:t xml:space="preserve"> 201</w:t>
            </w:r>
            <w:r w:rsidR="00AC4AC6">
              <w:t xml:space="preserve">7 </w:t>
            </w:r>
            <w:r w:rsidR="00217CF1" w:rsidRPr="00BB1358">
              <w:t>года</w:t>
            </w:r>
            <w:r w:rsidR="00217CF1">
              <w:t>.</w:t>
            </w:r>
            <w:r w:rsidRPr="00BB1358">
              <w:t xml:space="preserve">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5"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CE5EBF">
              <w:rPr>
                <w:b/>
              </w:rPr>
              <w:t>0</w:t>
            </w:r>
            <w:r w:rsidR="00113063">
              <w:rPr>
                <w:b/>
              </w:rPr>
              <w:t>9</w:t>
            </w:r>
            <w:r>
              <w:rPr>
                <w:b/>
              </w:rPr>
              <w:t xml:space="preserve">» </w:t>
            </w:r>
            <w:r w:rsidR="00CE5EBF">
              <w:rPr>
                <w:b/>
              </w:rPr>
              <w:t>февраля</w:t>
            </w:r>
            <w:r w:rsidR="00DC0DAE">
              <w:rPr>
                <w:b/>
              </w:rPr>
              <w:t xml:space="preserve"> 201</w:t>
            </w:r>
            <w:r w:rsidR="00AC4AC6">
              <w:rPr>
                <w:b/>
              </w:rPr>
              <w:t>7</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54531E">
              <w:rPr>
                <w:b/>
              </w:rPr>
              <w:t>16</w:t>
            </w:r>
            <w:r w:rsidRPr="007758C3">
              <w:rPr>
                <w:b/>
              </w:rPr>
              <w:t xml:space="preserve">» </w:t>
            </w:r>
            <w:r w:rsidR="008F7479">
              <w:rPr>
                <w:b/>
              </w:rPr>
              <w:t>февраля</w:t>
            </w:r>
            <w:r w:rsidR="006C3573">
              <w:rPr>
                <w:b/>
              </w:rPr>
              <w:t xml:space="preserve"> 201</w:t>
            </w:r>
            <w:r w:rsidR="008F7479">
              <w:rPr>
                <w:b/>
              </w:rPr>
              <w:t>7</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217CF1">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3"/>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9"/>
                </w:rPr>
                <w:t>форме 4</w:t>
              </w:r>
            </w:hyperlink>
            <w:r w:rsidRPr="00BD708D">
              <w:t xml:space="preserve"> </w:t>
            </w:r>
            <w:hyperlink w:anchor="_РАЗДЕЛ_III._ФОРМЫ" w:history="1">
              <w:r w:rsidRPr="00BD708D">
                <w:rPr>
                  <w:rStyle w:val="a9"/>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3"/>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825" w:type="dxa"/>
            <w:tcBorders>
              <w:top w:val="single" w:sz="4" w:space="0" w:color="auto"/>
              <w:left w:val="single" w:sz="4" w:space="0" w:color="auto"/>
              <w:bottom w:val="single" w:sz="4" w:space="0" w:color="auto"/>
              <w:right w:val="single" w:sz="4" w:space="0" w:color="auto"/>
            </w:tcBorders>
          </w:tcPr>
          <w:p w:rsidR="00113063" w:rsidRDefault="00113063" w:rsidP="00113063">
            <w:pPr>
              <w:pStyle w:val="Default"/>
              <w:jc w:val="both"/>
              <w:rPr>
                <w:iCs/>
              </w:rPr>
            </w:pPr>
            <w:r w:rsidRPr="00227C39">
              <w:rPr>
                <w:iCs/>
              </w:rPr>
              <w:t xml:space="preserve">Право на </w:t>
            </w:r>
            <w:r w:rsidRPr="003264E0">
              <w:rPr>
                <w:iCs/>
              </w:rPr>
              <w:t xml:space="preserve">заключение договора на </w:t>
            </w:r>
            <w:r>
              <w:rPr>
                <w:iCs/>
              </w:rPr>
              <w:t xml:space="preserve">оказание услуг </w:t>
            </w:r>
            <w:r w:rsidRPr="00261A58">
              <w:rPr>
                <w:iCs/>
              </w:rPr>
              <w:t>оказание услуг по поверке систем измерения длительности соединени</w:t>
            </w:r>
            <w:r>
              <w:rPr>
                <w:iCs/>
              </w:rPr>
              <w:t>й</w:t>
            </w:r>
          </w:p>
          <w:p w:rsidR="00113063" w:rsidRPr="003264E0" w:rsidRDefault="00113063" w:rsidP="00113063">
            <w:pPr>
              <w:pStyle w:val="Default"/>
              <w:jc w:val="both"/>
              <w:rPr>
                <w:iCs/>
              </w:rPr>
            </w:pPr>
          </w:p>
          <w:p w:rsidR="005839DD" w:rsidRPr="00227C39" w:rsidRDefault="00217CF1" w:rsidP="00217CF1">
            <w:pPr>
              <w:pStyle w:val="Default"/>
              <w:ind w:firstLine="459"/>
              <w:jc w:val="both"/>
              <w:rPr>
                <w:iCs/>
              </w:rPr>
            </w:pPr>
            <w:r w:rsidRPr="00AC4AC6">
              <w:t>Количество</w:t>
            </w:r>
            <w:r w:rsidRPr="00F84878">
              <w:t xml:space="preserve">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9"/>
                  <w:iCs/>
                </w:rPr>
                <w:t>разделе IV «Техническое задание»</w:t>
              </w:r>
            </w:hyperlink>
            <w:r w:rsidRPr="0000602B">
              <w:rPr>
                <w:iCs/>
              </w:rPr>
              <w:t>) Документации о закупке</w:t>
            </w:r>
            <w:r w:rsidR="00E443EE" w:rsidRPr="0000602B">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825"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9"/>
                </w:rPr>
                <w:t xml:space="preserve">разделе </w:t>
              </w:r>
              <w:r w:rsidRPr="00D305F8">
                <w:rPr>
                  <w:rStyle w:val="a9"/>
                </w:rPr>
                <w:t xml:space="preserve">V </w:t>
              </w:r>
            </w:hyperlink>
            <w:hyperlink w:anchor="_РАЗДЕЛ_V._Проект" w:history="1">
              <w:r w:rsidRPr="00D305F8">
                <w:rPr>
                  <w:rStyle w:val="a9"/>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9"/>
                  <w:iCs/>
                </w:rPr>
                <w:t>разделе IV «Техническое задание»</w:t>
              </w:r>
            </w:hyperlink>
            <w:r w:rsidR="00761EBA">
              <w:rPr>
                <w:rStyle w:val="a9"/>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825" w:type="dxa"/>
            <w:tcBorders>
              <w:top w:val="single" w:sz="4" w:space="0" w:color="auto"/>
              <w:left w:val="single" w:sz="4" w:space="0" w:color="auto"/>
              <w:bottom w:val="single" w:sz="4" w:space="0" w:color="auto"/>
              <w:right w:val="single" w:sz="4" w:space="0" w:color="auto"/>
            </w:tcBorders>
          </w:tcPr>
          <w:p w:rsidR="00113063" w:rsidRPr="00864685" w:rsidRDefault="00113063" w:rsidP="00113063">
            <w:pPr>
              <w:pStyle w:val="Default"/>
              <w:jc w:val="both"/>
              <w:rPr>
                <w:i/>
                <w:iCs/>
                <w:color w:val="FF0000"/>
              </w:rPr>
            </w:pPr>
            <w:r w:rsidRPr="00261A58">
              <w:rPr>
                <w:iCs/>
                <w:color w:val="auto"/>
              </w:rPr>
              <w:t>562 860</w:t>
            </w:r>
            <w:r>
              <w:rPr>
                <w:iCs/>
                <w:color w:val="auto"/>
              </w:rPr>
              <w:t xml:space="preserve">,00 </w:t>
            </w:r>
            <w:r w:rsidRPr="00BB6C80">
              <w:rPr>
                <w:iCs/>
                <w:color w:val="auto"/>
              </w:rPr>
              <w:t>(</w:t>
            </w:r>
            <w:r>
              <w:rPr>
                <w:iCs/>
                <w:color w:val="auto"/>
              </w:rPr>
              <w:t>пятьсот шестьдесят две тысячи восемьсот шестьдесят</w:t>
            </w:r>
            <w:r w:rsidRPr="00BB6C80">
              <w:rPr>
                <w:iCs/>
                <w:color w:val="auto"/>
              </w:rPr>
              <w:t>) рубл</w:t>
            </w:r>
            <w:r>
              <w:rPr>
                <w:iCs/>
                <w:color w:val="auto"/>
              </w:rPr>
              <w:t>ей</w:t>
            </w:r>
            <w:r w:rsidRPr="00BB6C80">
              <w:rPr>
                <w:iCs/>
                <w:color w:val="auto"/>
              </w:rPr>
              <w:t xml:space="preserve"> </w:t>
            </w:r>
            <w:r>
              <w:rPr>
                <w:iCs/>
                <w:color w:val="auto"/>
              </w:rPr>
              <w:t xml:space="preserve">00 </w:t>
            </w:r>
            <w:r w:rsidRPr="00BB6C80">
              <w:rPr>
                <w:iCs/>
                <w:color w:val="auto"/>
              </w:rPr>
              <w:t>копе</w:t>
            </w:r>
            <w:r>
              <w:rPr>
                <w:iCs/>
                <w:color w:val="auto"/>
              </w:rPr>
              <w:t>ек</w:t>
            </w:r>
            <w:r w:rsidRPr="00BB6C80">
              <w:rPr>
                <w:iCs/>
                <w:color w:val="auto"/>
              </w:rPr>
              <w:t>, с учетом НДС</w:t>
            </w:r>
            <w:r>
              <w:rPr>
                <w:iCs/>
                <w:color w:val="auto"/>
              </w:rPr>
              <w:t xml:space="preserve">, в том числе НДС (18%) 85 860,00 </w:t>
            </w:r>
            <w:r w:rsidRPr="00BB6C80">
              <w:rPr>
                <w:iCs/>
                <w:color w:val="auto"/>
              </w:rPr>
              <w:t xml:space="preserve"> рубл</w:t>
            </w:r>
            <w:r>
              <w:rPr>
                <w:iCs/>
                <w:color w:val="auto"/>
              </w:rPr>
              <w:t>ей.</w:t>
            </w:r>
          </w:p>
          <w:p w:rsidR="00113063" w:rsidRPr="00BB6C80" w:rsidRDefault="00113063" w:rsidP="00113063">
            <w:pPr>
              <w:pStyle w:val="Default"/>
              <w:jc w:val="both"/>
              <w:rPr>
                <w:iCs/>
                <w:color w:val="auto"/>
                <w:sz w:val="10"/>
                <w:szCs w:val="10"/>
              </w:rPr>
            </w:pPr>
          </w:p>
          <w:p w:rsidR="002849F1" w:rsidRDefault="00113063" w:rsidP="00113063">
            <w:pPr>
              <w:autoSpaceDE w:val="0"/>
              <w:autoSpaceDN w:val="0"/>
              <w:adjustRightInd w:val="0"/>
              <w:jc w:val="both"/>
              <w:rPr>
                <w:iCs/>
              </w:rPr>
            </w:pPr>
            <w:r>
              <w:rPr>
                <w:iCs/>
              </w:rPr>
              <w:t xml:space="preserve">477 000,00 </w:t>
            </w:r>
            <w:r w:rsidRPr="00BB6C80">
              <w:rPr>
                <w:iCs/>
              </w:rPr>
              <w:t>(</w:t>
            </w:r>
            <w:r>
              <w:rPr>
                <w:iCs/>
              </w:rPr>
              <w:t>четыреста семьдесят семь тысяч</w:t>
            </w:r>
            <w:r w:rsidRPr="00BB6C80">
              <w:rPr>
                <w:iCs/>
              </w:rPr>
              <w:t>) рубл</w:t>
            </w:r>
            <w:r>
              <w:rPr>
                <w:iCs/>
              </w:rPr>
              <w:t>ей</w:t>
            </w:r>
            <w:r w:rsidRPr="00BB6C80">
              <w:rPr>
                <w:iCs/>
              </w:rPr>
              <w:t xml:space="preserve"> </w:t>
            </w:r>
            <w:r>
              <w:rPr>
                <w:iCs/>
              </w:rPr>
              <w:t>00</w:t>
            </w:r>
            <w:r w:rsidRPr="00BB6C80">
              <w:rPr>
                <w:iCs/>
              </w:rPr>
              <w:t xml:space="preserve"> копе</w:t>
            </w:r>
            <w:r>
              <w:rPr>
                <w:iCs/>
              </w:rPr>
              <w:t xml:space="preserve">ек, без учета </w:t>
            </w:r>
            <w:r w:rsidRPr="00BB6C80">
              <w:rPr>
                <w:iCs/>
              </w:rPr>
              <w:t>НДС</w:t>
            </w:r>
            <w:r>
              <w:rPr>
                <w:iCs/>
              </w:rPr>
              <w:t>.</w:t>
            </w:r>
          </w:p>
          <w:p w:rsidR="00113063" w:rsidRPr="00087C8A" w:rsidRDefault="00113063" w:rsidP="00113063">
            <w:pPr>
              <w:autoSpaceDE w:val="0"/>
              <w:autoSpaceDN w:val="0"/>
              <w:adjustRightInd w:val="0"/>
              <w:jc w:val="both"/>
              <w:rPr>
                <w:rFonts w:eastAsia="Calibri"/>
                <w:iCs/>
                <w:sz w:val="16"/>
                <w:szCs w:val="16"/>
              </w:rPr>
            </w:pPr>
          </w:p>
          <w:p w:rsidR="00AC4584" w:rsidRPr="00F012E5" w:rsidRDefault="00AC4584" w:rsidP="00AC4584">
            <w:pPr>
              <w:autoSpaceDE w:val="0"/>
              <w:autoSpaceDN w:val="0"/>
              <w:adjustRightInd w:val="0"/>
              <w:jc w:val="both"/>
              <w:rPr>
                <w:rFonts w:eastAsia="Calibri"/>
                <w:iCs/>
              </w:rPr>
            </w:pPr>
            <w:r w:rsidRPr="00F012E5">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AC4584" w:rsidRPr="00F012E5" w:rsidRDefault="00AC4584" w:rsidP="00AC4584">
            <w:pPr>
              <w:autoSpaceDE w:val="0"/>
              <w:autoSpaceDN w:val="0"/>
              <w:adjustRightInd w:val="0"/>
              <w:jc w:val="both"/>
              <w:rPr>
                <w:rFonts w:eastAsia="Calibri"/>
                <w:iCs/>
                <w:sz w:val="16"/>
                <w:szCs w:val="16"/>
              </w:rPr>
            </w:pPr>
          </w:p>
          <w:p w:rsidR="00AC4584" w:rsidRPr="00F012E5" w:rsidRDefault="00AC4584" w:rsidP="00AC4584">
            <w:pPr>
              <w:autoSpaceDE w:val="0"/>
              <w:autoSpaceDN w:val="0"/>
              <w:adjustRightInd w:val="0"/>
              <w:jc w:val="both"/>
              <w:rPr>
                <w:rFonts w:eastAsia="Calibri"/>
                <w:iCs/>
              </w:rPr>
            </w:pPr>
            <w:r w:rsidRPr="00F012E5">
              <w:t>Начальная (максимальная) цена</w:t>
            </w:r>
            <w:r w:rsidRPr="00F012E5">
              <w:rPr>
                <w:rFonts w:eastAsia="Calibri"/>
                <w:iCs/>
              </w:rPr>
              <w:t xml:space="preserve"> за единицу измерения (</w:t>
            </w:r>
            <w:hyperlink w:anchor="_РАЗДЕЛ_IV._Техническое_1" w:history="1">
              <w:r w:rsidRPr="00F012E5">
                <w:rPr>
                  <w:color w:val="0000FF"/>
                  <w:u w:val="single"/>
                </w:rPr>
                <w:t>раздел IV «Техническое задание»</w:t>
              </w:r>
            </w:hyperlink>
            <w:r w:rsidRPr="00F012E5">
              <w:rPr>
                <w:rFonts w:eastAsia="Calibri"/>
                <w:iCs/>
              </w:rPr>
              <w:t>) указана без учета коэффициента снижения, по данной предельной сумме Претенденты не направляют свои предложения.</w:t>
            </w:r>
          </w:p>
          <w:p w:rsidR="00AC4584" w:rsidRPr="00F012E5" w:rsidRDefault="00AC4584" w:rsidP="00AC4584">
            <w:pPr>
              <w:autoSpaceDE w:val="0"/>
              <w:autoSpaceDN w:val="0"/>
              <w:adjustRightInd w:val="0"/>
              <w:jc w:val="both"/>
              <w:rPr>
                <w:rFonts w:eastAsia="Calibri"/>
                <w:iCs/>
                <w:sz w:val="16"/>
                <w:szCs w:val="16"/>
              </w:rPr>
            </w:pPr>
          </w:p>
          <w:p w:rsidR="00AC4584" w:rsidRPr="00F012E5" w:rsidRDefault="00AC4584" w:rsidP="00AC4584">
            <w:pPr>
              <w:autoSpaceDE w:val="0"/>
              <w:autoSpaceDN w:val="0"/>
              <w:adjustRightInd w:val="0"/>
              <w:jc w:val="both"/>
              <w:rPr>
                <w:rFonts w:eastAsia="Calibri"/>
                <w:iCs/>
              </w:rPr>
            </w:pPr>
            <w:r w:rsidRPr="00F012E5">
              <w:rPr>
                <w:rFonts w:eastAsia="Calibri"/>
                <w:iCs/>
              </w:rPr>
              <w:t>Коэффициент снижения не может быть больше или равен 1(единице).  Коэффициент снижения применяется единым ко всем позициям услуг и применяется к начальной (максимальной) цене договора</w:t>
            </w:r>
            <w:r w:rsidR="003563C9" w:rsidRPr="00F012E5">
              <w:rPr>
                <w:rFonts w:eastAsia="Calibri"/>
                <w:iCs/>
              </w:rPr>
              <w:t>. К</w:t>
            </w:r>
            <w:r w:rsidR="003563C9" w:rsidRPr="00F012E5">
              <w:t>оэффициент снижения цены выражается в виде десятичной дроби (например, «0,98» или «0,9» и т.п.).</w:t>
            </w:r>
            <w:r w:rsidRPr="00F012E5">
              <w:rPr>
                <w:rFonts w:eastAsia="Calibri"/>
                <w:iCs/>
              </w:rPr>
              <w:t xml:space="preserve">                </w:t>
            </w:r>
          </w:p>
          <w:p w:rsidR="00AC4584" w:rsidRPr="00F012E5" w:rsidRDefault="00AC4584" w:rsidP="00AC4584">
            <w:pPr>
              <w:autoSpaceDE w:val="0"/>
              <w:autoSpaceDN w:val="0"/>
              <w:adjustRightInd w:val="0"/>
              <w:jc w:val="both"/>
              <w:rPr>
                <w:rFonts w:eastAsia="Calibri"/>
                <w:iCs/>
              </w:rPr>
            </w:pPr>
            <w:r w:rsidRPr="00F012E5">
              <w:rPr>
                <w:rFonts w:eastAsia="Calibri"/>
                <w:iCs/>
              </w:rPr>
              <w:t xml:space="preserve">Размер коэффициента снижения, произведение которого на </w:t>
            </w:r>
            <w:r w:rsidRPr="00F012E5">
              <w:t>начальную (максимальную) цену</w:t>
            </w:r>
            <w:r w:rsidRPr="00F012E5">
              <w:rPr>
                <w:rFonts w:eastAsia="Calibri"/>
                <w:iCs/>
              </w:rPr>
              <w:t xml:space="preserve"> за единицу измерения, указанную в </w:t>
            </w:r>
            <w:hyperlink w:anchor="_РАЗДЕЛ_IV._Техническое_1" w:history="1">
              <w:r w:rsidRPr="00F012E5">
                <w:rPr>
                  <w:color w:val="0000FF"/>
                  <w:u w:val="single"/>
                </w:rPr>
                <w:t>разделе IV «Техническое задание»</w:t>
              </w:r>
            </w:hyperlink>
            <w:r w:rsidRPr="00F012E5">
              <w:rPr>
                <w:rFonts w:eastAsia="Calibri"/>
                <w:iCs/>
              </w:rPr>
              <w:t xml:space="preserve"> настоящей Документации, должно привести к снижению </w:t>
            </w:r>
            <w:r w:rsidRPr="00F012E5">
              <w:t>цены</w:t>
            </w:r>
            <w:r w:rsidRPr="00F012E5">
              <w:rPr>
                <w:rFonts w:eastAsia="Calibri"/>
                <w:iCs/>
              </w:rPr>
              <w:t xml:space="preserve"> соответствующей единицы измерения.</w:t>
            </w:r>
          </w:p>
          <w:p w:rsidR="00AC4584" w:rsidRPr="00F012E5" w:rsidRDefault="00AC4584" w:rsidP="00AC4584">
            <w:pPr>
              <w:autoSpaceDE w:val="0"/>
              <w:autoSpaceDN w:val="0"/>
              <w:adjustRightInd w:val="0"/>
              <w:jc w:val="both"/>
              <w:rPr>
                <w:rFonts w:eastAsia="Calibri"/>
                <w:iCs/>
              </w:rPr>
            </w:pPr>
            <w:r w:rsidRPr="00F012E5">
              <w:t>Цена</w:t>
            </w:r>
            <w:r w:rsidRPr="00F012E5">
              <w:rPr>
                <w:rFonts w:eastAsia="Calibri"/>
                <w:iCs/>
              </w:rPr>
              <w:t xml:space="preserve"> за единицу измерения в договоре, заключаемом по итогам Закупки, определяется путем произведения </w:t>
            </w:r>
            <w:r w:rsidRPr="00F012E5">
              <w:t>начальной (максимальной) цены</w:t>
            </w:r>
            <w:r w:rsidRPr="00F012E5">
              <w:rPr>
                <w:rFonts w:eastAsia="Calibri"/>
                <w:iCs/>
              </w:rPr>
              <w:t xml:space="preserve"> за единицу измерения, указанной в  </w:t>
            </w:r>
            <w:hyperlink w:anchor="_РАЗДЕЛ_IV._Техническое_1" w:history="1">
              <w:r w:rsidRPr="00F012E5">
                <w:rPr>
                  <w:color w:val="0000FF"/>
                  <w:u w:val="single"/>
                </w:rPr>
                <w:t>разделе IV «Техническое задание»</w:t>
              </w:r>
            </w:hyperlink>
            <w:r w:rsidRPr="00F012E5">
              <w:rPr>
                <w:rFonts w:eastAsia="Calibri"/>
                <w:iCs/>
              </w:rPr>
              <w:t xml:space="preserve"> настоящей Документации, на коэффициент снижения цены, предложенный участником, с которым заключается договор по итогам проведенной Закупки.</w:t>
            </w:r>
          </w:p>
          <w:p w:rsidR="00AC4584" w:rsidRPr="00F012E5" w:rsidRDefault="00AC4584" w:rsidP="00AC4584">
            <w:pPr>
              <w:autoSpaceDE w:val="0"/>
              <w:autoSpaceDN w:val="0"/>
              <w:adjustRightInd w:val="0"/>
              <w:jc w:val="both"/>
              <w:rPr>
                <w:rFonts w:eastAsia="Calibri"/>
                <w:iCs/>
              </w:rPr>
            </w:pPr>
            <w:r w:rsidRPr="00F012E5">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AC4584" w:rsidRPr="00F012E5" w:rsidRDefault="00AC4584" w:rsidP="00AC4584">
            <w:pPr>
              <w:autoSpaceDE w:val="0"/>
              <w:autoSpaceDN w:val="0"/>
              <w:adjustRightInd w:val="0"/>
              <w:jc w:val="both"/>
              <w:rPr>
                <w:rFonts w:eastAsia="Calibri"/>
                <w:iCs/>
                <w:sz w:val="16"/>
                <w:szCs w:val="16"/>
              </w:rPr>
            </w:pPr>
          </w:p>
          <w:p w:rsidR="00AC4584" w:rsidRPr="00F012E5" w:rsidRDefault="00AC4584" w:rsidP="00AC4584">
            <w:pPr>
              <w:autoSpaceDE w:val="0"/>
              <w:autoSpaceDN w:val="0"/>
              <w:adjustRightInd w:val="0"/>
              <w:jc w:val="both"/>
              <w:rPr>
                <w:rFonts w:eastAsia="Calibri"/>
                <w:iCs/>
              </w:rPr>
            </w:pPr>
            <w:r w:rsidRPr="00F012E5">
              <w:rPr>
                <w:rFonts w:eastAsia="Calibri"/>
                <w:iCs/>
              </w:rPr>
              <w:t>В случае если товар</w:t>
            </w:r>
            <w:r w:rsidR="003563C9" w:rsidRPr="00F012E5">
              <w:rPr>
                <w:rFonts w:eastAsia="Calibri"/>
                <w:iCs/>
              </w:rPr>
              <w:t xml:space="preserve"> (услуга)</w:t>
            </w:r>
            <w:r w:rsidRPr="00F012E5">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единицы измерения по сравнению с указанными в Документации.</w:t>
            </w:r>
          </w:p>
          <w:p w:rsidR="00AC4584" w:rsidRPr="00D93D3D" w:rsidRDefault="00AC4584" w:rsidP="00AC4584">
            <w:pPr>
              <w:autoSpaceDE w:val="0"/>
              <w:autoSpaceDN w:val="0"/>
              <w:adjustRightInd w:val="0"/>
              <w:jc w:val="both"/>
              <w:rPr>
                <w:iCs/>
              </w:rPr>
            </w:pPr>
            <w:r w:rsidRPr="00F012E5">
              <w:rPr>
                <w:rFonts w:eastAsia="Calibri"/>
                <w:iCs/>
              </w:rPr>
              <w:t xml:space="preserve">При этом, в указанном случае для целей оценки и сопоставления Заявок цена единицы измерения, а также цена договора определяются путём произведения коэффициента снижения, предложенного каждым из Участников, на </w:t>
            </w:r>
            <w:r w:rsidRPr="00F012E5">
              <w:t>начальную (максимальную) цену</w:t>
            </w:r>
            <w:r w:rsidRPr="00F012E5">
              <w:rPr>
                <w:rFonts w:eastAsia="Calibri"/>
                <w:iCs/>
              </w:rPr>
              <w:t xml:space="preserve"> за единицу измерения (</w:t>
            </w:r>
            <w:hyperlink w:anchor="_РАЗДЕЛ_IV._Техническое_1" w:history="1">
              <w:r w:rsidRPr="00F012E5">
                <w:rPr>
                  <w:color w:val="0000FF"/>
                  <w:u w:val="single"/>
                </w:rPr>
                <w:t>раздел IV «Техническое задание»</w:t>
              </w:r>
            </w:hyperlink>
            <w:r w:rsidRPr="00F012E5">
              <w:t>)</w:t>
            </w:r>
            <w:r w:rsidRPr="00F012E5">
              <w:rPr>
                <w:rFonts w:eastAsia="Calibri"/>
                <w:iCs/>
              </w:rPr>
              <w:t xml:space="preserve"> и (</w:t>
            </w:r>
            <w:r w:rsidRPr="00F012E5">
              <w:rPr>
                <w:rFonts w:eastAsia="Calibri"/>
                <w:iCs/>
                <w:color w:val="000000"/>
              </w:rPr>
              <w:t xml:space="preserve">начальную (максимальную) </w:t>
            </w:r>
            <w:r w:rsidRPr="00F012E5">
              <w:rPr>
                <w:rFonts w:eastAsia="Calibri"/>
                <w:iCs/>
              </w:rPr>
              <w:t>цену договора) без НДС</w:t>
            </w:r>
            <w:r w:rsidRPr="00F012E5">
              <w:t>.</w:t>
            </w:r>
          </w:p>
          <w:p w:rsidR="002849F1" w:rsidRDefault="002849F1" w:rsidP="002849F1">
            <w:pPr>
              <w:ind w:firstLine="34"/>
              <w:jc w:val="both"/>
            </w:pPr>
          </w:p>
          <w:p w:rsidR="00761EBA" w:rsidRPr="00761EBA" w:rsidRDefault="00761EBA" w:rsidP="002849F1">
            <w:pPr>
              <w:autoSpaceDE w:val="0"/>
              <w:autoSpaceDN w:val="0"/>
              <w:adjustRightInd w:val="0"/>
              <w:jc w:val="both"/>
              <w:rPr>
                <w:iCs/>
              </w:rPr>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f0"/>
            </w:pPr>
            <w:bookmarkStart w:id="20" w:name="форма15"/>
            <w:bookmarkEnd w:id="19"/>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0"/>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6019F0" w:rsidP="006019F0">
                  <w:pPr>
                    <w:ind w:firstLine="204"/>
                    <w:jc w:val="both"/>
                    <w:rPr>
                      <w:rFonts w:cs="Arial"/>
                      <w:color w:val="000000"/>
                    </w:rPr>
                  </w:pPr>
                  <w:r>
                    <w:rPr>
                      <w:rFonts w:cs="Arial"/>
                      <w:color w:val="000000"/>
                    </w:rPr>
                    <w:t>5</w:t>
                  </w:r>
                  <w:r w:rsidR="005839DD" w:rsidRPr="00F84878">
                    <w:rPr>
                      <w:rFonts w:cs="Arial"/>
                      <w:color w:val="000000"/>
                    </w:rPr>
                    <w:t xml:space="preserve">. </w:t>
                  </w:r>
                  <w:r w:rsidR="005839DD">
                    <w:rPr>
                      <w:rFonts w:cs="Arial"/>
                      <w:color w:val="000000"/>
                    </w:rPr>
                    <w:t>О</w:t>
                  </w:r>
                  <w:r w:rsidR="005839DD" w:rsidRPr="00F84878">
                    <w:rPr>
                      <w:rFonts w:cs="Arial"/>
                      <w:color w:val="000000"/>
                    </w:rPr>
                    <w:t xml:space="preserve">тсутствие </w:t>
                  </w:r>
                  <w:r w:rsidR="005839DD">
                    <w:rPr>
                      <w:rFonts w:cs="Arial"/>
                      <w:color w:val="000000"/>
                    </w:rPr>
                    <w:t>сведений об Участнике</w:t>
                  </w:r>
                  <w:r w:rsidR="005839DD" w:rsidRPr="00F84878">
                    <w:rPr>
                      <w:rFonts w:cs="Arial"/>
                      <w:color w:val="000000"/>
                    </w:rPr>
                    <w:t xml:space="preserve"> закупки в реестре недобросовестных поставщиков, предусмотренном Федеральным законом </w:t>
                  </w:r>
                  <w:r w:rsidR="005839DD">
                    <w:rPr>
                      <w:rFonts w:cs="Arial"/>
                      <w:color w:val="000000"/>
                    </w:rPr>
                    <w:t xml:space="preserve"> </w:t>
                  </w:r>
                  <w:r w:rsidR="005839DD"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6019F0" w:rsidP="006019F0">
                  <w:pPr>
                    <w:autoSpaceDE w:val="0"/>
                    <w:autoSpaceDN w:val="0"/>
                    <w:adjustRightInd w:val="0"/>
                    <w:ind w:firstLine="204"/>
                    <w:jc w:val="both"/>
                    <w:rPr>
                      <w:rFonts w:cs="Arial"/>
                      <w:color w:val="000000"/>
                    </w:rPr>
                  </w:pPr>
                  <w:r>
                    <w:rPr>
                      <w:rFonts w:cs="Arial"/>
                      <w:color w:val="000000"/>
                    </w:rPr>
                    <w:t>6</w:t>
                  </w:r>
                  <w:r w:rsidR="005839DD" w:rsidRPr="00F84878">
                    <w:rPr>
                      <w:rFonts w:cs="Arial"/>
                      <w:color w:val="000000"/>
                    </w:rPr>
                    <w:t xml:space="preserve">. </w:t>
                  </w:r>
                  <w:r w:rsidR="005839DD">
                    <w:rPr>
                      <w:rFonts w:cs="Arial"/>
                      <w:color w:val="000000"/>
                    </w:rPr>
                    <w:t>О</w:t>
                  </w:r>
                  <w:r w:rsidR="005839DD" w:rsidRPr="00F84878">
                    <w:rPr>
                      <w:rFonts w:cs="Arial"/>
                      <w:color w:val="000000"/>
                    </w:rPr>
                    <w:t>тсутствие сведений о</w:t>
                  </w:r>
                  <w:r w:rsidR="005839DD">
                    <w:rPr>
                      <w:rFonts w:cs="Arial"/>
                      <w:color w:val="000000"/>
                    </w:rPr>
                    <w:t>б Участнике</w:t>
                  </w:r>
                  <w:r w:rsidR="005839DD" w:rsidRPr="00F84878">
                    <w:rPr>
                      <w:rFonts w:cs="Arial"/>
                      <w:color w:val="000000"/>
                    </w:rPr>
                    <w:t xml:space="preserve"> закупки </w:t>
                  </w:r>
                  <w:r w:rsidR="005839DD" w:rsidRPr="00F84878">
                    <w:rPr>
                      <w:rFonts w:eastAsia="Calibri" w:cs="Arial"/>
                      <w:color w:val="000000"/>
                    </w:rPr>
                    <w:t>в реестре недобросовестных поставщиков, предусмотренном Федеральным законом</w:t>
                  </w:r>
                  <w:r w:rsidR="005839DD">
                    <w:rPr>
                      <w:rFonts w:eastAsia="Calibri" w:cs="Arial"/>
                      <w:color w:val="000000"/>
                    </w:rPr>
                    <w:t xml:space="preserve"> </w:t>
                  </w:r>
                  <w:r w:rsidR="005839DD"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5839DD" w:rsidRPr="00F84878" w:rsidTr="005262C2">
              <w:tc>
                <w:tcPr>
                  <w:tcW w:w="3675" w:type="dxa"/>
                  <w:shd w:val="clear" w:color="auto" w:fill="auto"/>
                </w:tcPr>
                <w:p w:rsidR="005839DD" w:rsidRPr="00696647" w:rsidRDefault="00D42F6F" w:rsidP="00696647">
                  <w:pPr>
                    <w:jc w:val="both"/>
                    <w:rPr>
                      <w:rFonts w:cs="Arial"/>
                      <w:b/>
                      <w:i/>
                      <w:color w:val="FF0000"/>
                      <w:highlight w:val="cyan"/>
                    </w:rPr>
                  </w:pPr>
                  <w:r w:rsidRPr="0025668A">
                    <w:rPr>
                      <w:rFonts w:cs="Arial"/>
                      <w:b/>
                      <w:i/>
                    </w:rPr>
                    <w:t>Требования не установлены</w:t>
                  </w:r>
                </w:p>
              </w:tc>
              <w:tc>
                <w:tcPr>
                  <w:tcW w:w="3676" w:type="dxa"/>
                  <w:shd w:val="clear" w:color="auto" w:fill="auto"/>
                </w:tcPr>
                <w:p w:rsidR="005839DD" w:rsidRPr="00696647" w:rsidRDefault="005839DD" w:rsidP="005262C2">
                  <w:pPr>
                    <w:jc w:val="both"/>
                    <w:rPr>
                      <w:rFonts w:cs="Arial"/>
                      <w:b/>
                      <w:color w:val="FF0000"/>
                      <w:highlight w:val="cyan"/>
                    </w:rPr>
                  </w:pP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132C79">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825"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a"/>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a"/>
                    <w:ind w:left="0"/>
                    <w:rPr>
                      <w:rFonts w:eastAsia="Calibri"/>
                      <w:color w:val="000000"/>
                    </w:rPr>
                  </w:pPr>
                  <w:r>
                    <w:rPr>
                      <w:color w:val="000000"/>
                    </w:rPr>
                    <w:t>Что конкретно оценивается (показатели)</w:t>
                  </w:r>
                </w:p>
                <w:p w:rsidR="005839DD" w:rsidRDefault="005839DD" w:rsidP="005262C2">
                  <w:pPr>
                    <w:pStyle w:val="aa"/>
                    <w:ind w:left="0" w:firstLine="175"/>
                    <w:jc w:val="both"/>
                    <w:rPr>
                      <w:i/>
                      <w:iCs/>
                      <w:color w:val="FF0000"/>
                    </w:rPr>
                  </w:pPr>
                </w:p>
              </w:tc>
            </w:tr>
            <w:tr w:rsidR="00460FAC"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D163DB">
                  <w:pPr>
                    <w:pStyle w:val="aa"/>
                    <w:ind w:left="0"/>
                    <w:rPr>
                      <w:rFonts w:cs="Arial"/>
                      <w:color w:val="000000"/>
                    </w:rPr>
                  </w:pPr>
                  <w:r w:rsidRPr="00AD116B">
                    <w:t>Цена договора</w:t>
                  </w:r>
                  <w:r w:rsidR="004A389F">
                    <w:t xml:space="preserve"> с учетом коэффициента снижения цены</w:t>
                  </w:r>
                  <w:r w:rsidRPr="00AD116B">
                    <w:t xml:space="preserve">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a"/>
                    <w:ind w:left="0"/>
                    <w:rPr>
                      <w:rFonts w:cs="Arial"/>
                      <w:color w:val="000000"/>
                    </w:rPr>
                  </w:pPr>
                  <w:r>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686499">
                  <w:pPr>
                    <w:pStyle w:val="aa"/>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r w:rsidR="00686499">
                    <w:t>.</w:t>
                  </w:r>
                </w:p>
              </w:tc>
            </w:tr>
            <w:tr w:rsidR="00460FAC" w:rsidRPr="00975397"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774A1B">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00774A1B">
                    <w:t>).</w:t>
                  </w:r>
                  <w:r w:rsidRPr="00975397">
                    <w:t xml:space="preserve"> Сведения по данному критерию указываются участником закупки в его заявке на участие в закупке</w:t>
                  </w:r>
                  <w:r w:rsidR="00800B09">
                    <w:t>, в соответствии с условиями подп. 1.2 настоящего пункта 16</w:t>
                  </w:r>
                  <w:r w:rsidRPr="00975397">
                    <w:t xml:space="preserve"> </w:t>
                  </w:r>
                  <w:hyperlink w:anchor="_РАЗДЕЛ_II._СВЕДЕНИЯ" w:history="1">
                    <w:r w:rsidR="00C73A4E" w:rsidRPr="00007ACE">
                      <w:rPr>
                        <w:rStyle w:val="a9"/>
                      </w:rPr>
                      <w:t>раздела II «Информационная карта»</w:t>
                    </w:r>
                  </w:hyperlink>
                  <w:r w:rsidR="00C73A4E">
                    <w:rPr>
                      <w:rStyle w:val="a9"/>
                    </w:rPr>
                    <w:t xml:space="preserve"> </w:t>
                  </w:r>
                  <w:r w:rsidR="00800B09">
                    <w:t>Документации о закупке</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372951" w:rsidRPr="00A4788C" w:rsidRDefault="00372951" w:rsidP="00372951">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372951" w:rsidRPr="00A4788C" w:rsidRDefault="00800B09" w:rsidP="00372951">
            <w:pPr>
              <w:keepNext/>
              <w:ind w:firstLine="567"/>
              <w:jc w:val="both"/>
            </w:pPr>
            <w:r>
              <w:t>1</w:t>
            </w:r>
            <w:r w:rsidR="00372951" w:rsidRPr="00A4788C">
              <w:t>.1. Рейтинг, присуждаемый заявке по критерию «</w:t>
            </w:r>
            <w:r w:rsidR="00372951" w:rsidRPr="00AD116B">
              <w:t>Цена договора</w:t>
            </w:r>
            <w:r w:rsidR="004A389F">
              <w:t xml:space="preserve"> с учетом коэффициента снижения цены</w:t>
            </w:r>
            <w:r w:rsidR="00372951" w:rsidRPr="00A4788C">
              <w:t>», определяется по формуле:</w:t>
            </w:r>
          </w:p>
          <w:p w:rsidR="00372951" w:rsidRPr="00A4788C" w:rsidRDefault="00372951" w:rsidP="0037295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3" o:title=""/>
                </v:shape>
                <o:OLEObject Type="Embed" ProgID="Equation.3" ShapeID="_x0000_i1025" DrawAspect="Content" ObjectID="_1548158072" r:id="rId34"/>
              </w:object>
            </w:r>
            <w:r w:rsidRPr="00A4788C">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372951" w:rsidRPr="00774A1B" w:rsidRDefault="00372951" w:rsidP="00372951">
            <w:pPr>
              <w:pStyle w:val="ConsPlusNonformat"/>
              <w:widowControl/>
              <w:ind w:right="34"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 xml:space="preserve">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w:t>
            </w:r>
            <w:r w:rsidRPr="00774A1B">
              <w:rPr>
                <w:rFonts w:ascii="Times New Roman" w:hAnsi="Times New Roman" w:cs="Times New Roman"/>
                <w:sz w:val="24"/>
                <w:szCs w:val="24"/>
              </w:rPr>
              <w:t>единому базису сравнения ценовых предложений;</w:t>
            </w:r>
          </w:p>
          <w:p w:rsidR="00372951" w:rsidRPr="00774A1B" w:rsidRDefault="00372951" w:rsidP="00372951">
            <w:pPr>
              <w:pStyle w:val="ConsPlusNonformat"/>
              <w:widowControl/>
              <w:ind w:firstLine="600"/>
              <w:rPr>
                <w:rFonts w:ascii="Times New Roman" w:hAnsi="Times New Roman" w:cs="Times New Roman"/>
                <w:sz w:val="24"/>
                <w:szCs w:val="24"/>
              </w:rPr>
            </w:pPr>
            <w:r w:rsidRPr="00774A1B">
              <w:rPr>
                <w:rFonts w:ascii="Times New Roman" w:hAnsi="Times New Roman" w:cs="Times New Roman"/>
                <w:sz w:val="24"/>
                <w:szCs w:val="24"/>
              </w:rPr>
              <w:t>A</w:t>
            </w:r>
            <w:r w:rsidRPr="00774A1B">
              <w:rPr>
                <w:rFonts w:ascii="Times New Roman" w:hAnsi="Times New Roman" w:cs="Times New Roman"/>
                <w:sz w:val="24"/>
                <w:szCs w:val="24"/>
                <w:vertAlign w:val="subscript"/>
              </w:rPr>
              <w:t>i</w:t>
            </w:r>
            <w:r w:rsidRPr="00774A1B">
              <w:rPr>
                <w:rFonts w:ascii="Times New Roman" w:hAnsi="Times New Roman" w:cs="Times New Roman"/>
                <w:sz w:val="24"/>
                <w:szCs w:val="24"/>
              </w:rPr>
              <w:t xml:space="preserve"> -  предложение  i-го участника </w:t>
            </w:r>
            <w:r w:rsidRPr="00774A1B">
              <w:rPr>
                <w:rFonts w:ascii="Times New Roman" w:hAnsi="Times New Roman"/>
                <w:sz w:val="24"/>
                <w:szCs w:val="24"/>
              </w:rPr>
              <w:t>запроса предложений</w:t>
            </w:r>
            <w:r w:rsidRPr="00774A1B">
              <w:rPr>
                <w:rFonts w:ascii="Times New Roman" w:hAnsi="Times New Roman"/>
                <w:b/>
                <w:sz w:val="24"/>
                <w:szCs w:val="24"/>
              </w:rPr>
              <w:t xml:space="preserve"> </w:t>
            </w:r>
            <w:r w:rsidRPr="00774A1B">
              <w:rPr>
                <w:rFonts w:ascii="Times New Roman" w:hAnsi="Times New Roman" w:cs="Times New Roman"/>
                <w:sz w:val="24"/>
                <w:szCs w:val="24"/>
              </w:rPr>
              <w:t>по цене договора.</w:t>
            </w:r>
          </w:p>
          <w:p w:rsidR="00372951" w:rsidRPr="00774A1B" w:rsidRDefault="00372951" w:rsidP="00372951">
            <w:pPr>
              <w:ind w:firstLine="567"/>
              <w:jc w:val="both"/>
            </w:pPr>
            <w:r w:rsidRPr="00774A1B">
              <w:t>Для расчета итогового рейтинга по заявке на участие в запросе предложений рейтинг, присуждаемый этой заявке по критерию «Цена договора</w:t>
            </w:r>
            <w:r w:rsidR="004A389F">
              <w:t xml:space="preserve"> с учетом коэффициента снижения цены</w:t>
            </w:r>
            <w:r w:rsidRPr="00774A1B">
              <w:t>», умножается на соответствующую указанному критерию значимость.</w:t>
            </w:r>
          </w:p>
          <w:p w:rsidR="00372951" w:rsidRPr="00774A1B" w:rsidRDefault="00372951" w:rsidP="00372951">
            <w:pPr>
              <w:ind w:firstLine="567"/>
              <w:jc w:val="both"/>
            </w:pPr>
          </w:p>
          <w:p w:rsidR="00372951" w:rsidRPr="00774A1B" w:rsidRDefault="00800B09" w:rsidP="00372951">
            <w:pPr>
              <w:tabs>
                <w:tab w:val="left" w:pos="720"/>
                <w:tab w:val="num" w:pos="1980"/>
              </w:tabs>
              <w:ind w:hanging="3"/>
              <w:jc w:val="both"/>
            </w:pPr>
            <w:r>
              <w:t>1</w:t>
            </w:r>
            <w:r w:rsidR="00372951" w:rsidRPr="00774A1B">
              <w:t xml:space="preserve">.2. Рейтинг, присуждаемый заявке по критерию </w:t>
            </w:r>
            <w:r w:rsidR="00372951" w:rsidRPr="00774A1B">
              <w:rPr>
                <w:b/>
              </w:rPr>
              <w:t>«</w:t>
            </w:r>
            <w:r w:rsidR="00372951" w:rsidRPr="00774A1B">
              <w:rPr>
                <w:b/>
                <w:color w:val="000000"/>
              </w:rPr>
              <w:t>Сроки оплаты по договору</w:t>
            </w:r>
            <w:r w:rsidR="00372951" w:rsidRPr="00774A1B">
              <w:rPr>
                <w:b/>
              </w:rPr>
              <w:t>»</w:t>
            </w:r>
            <w:r w:rsidR="00372951" w:rsidRPr="00774A1B">
              <w:t>, определяется следующим образом:</w:t>
            </w:r>
          </w:p>
          <w:p w:rsidR="00372951" w:rsidRPr="00774A1B" w:rsidRDefault="00372951" w:rsidP="00372951">
            <w:pPr>
              <w:ind w:firstLine="567"/>
              <w:jc w:val="both"/>
            </w:pPr>
          </w:p>
          <w:p w:rsidR="00372951" w:rsidRPr="00774A1B" w:rsidRDefault="00372951" w:rsidP="00774A1B">
            <w:pPr>
              <w:jc w:val="both"/>
            </w:pPr>
            <w:r w:rsidRPr="00774A1B">
              <w:t xml:space="preserve">Наличие в заявке участника закупки условий оплаты: </w:t>
            </w:r>
            <w:r w:rsidR="00774A1B" w:rsidRPr="00774A1B">
              <w:t xml:space="preserve">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Сумма в размере 100 % от стоимости Услуг по соответствующей Заявке выплачивается в течение </w:t>
            </w:r>
            <w:r w:rsidR="00774A1B">
              <w:t>30</w:t>
            </w:r>
            <w:r w:rsidR="00774A1B" w:rsidRPr="00774A1B">
              <w:t xml:space="preserve"> (</w:t>
            </w:r>
            <w:r w:rsidR="00774A1B">
              <w:t>тридцати</w:t>
            </w:r>
            <w:r w:rsidR="00774A1B" w:rsidRPr="00774A1B">
              <w:t xml:space="preserve">) </w:t>
            </w:r>
            <w:r w:rsidR="00774A1B">
              <w:t>календарных</w:t>
            </w:r>
            <w:r w:rsidR="00774A1B" w:rsidRPr="00774A1B">
              <w:t xml:space="preserve"> дней со дня подписания Акта по соответствующей Заявке, на основании оригинала счета, полученного в порядке 2.1.5 договора</w:t>
            </w:r>
            <w:r w:rsidRPr="00774A1B">
              <w:rPr>
                <w:lang w:eastAsia="en-US"/>
              </w:rPr>
              <w:t xml:space="preserve"> </w:t>
            </w:r>
            <w:r w:rsidRPr="00774A1B">
              <w:t xml:space="preserve">– </w:t>
            </w:r>
            <w:r w:rsidRPr="00774A1B">
              <w:rPr>
                <w:b/>
              </w:rPr>
              <w:t>100 баллов,</w:t>
            </w:r>
          </w:p>
          <w:p w:rsidR="00774A1B" w:rsidRPr="00774A1B" w:rsidRDefault="00372951" w:rsidP="00774A1B">
            <w:pPr>
              <w:jc w:val="both"/>
            </w:pPr>
            <w:r w:rsidRPr="00774A1B">
              <w:t>Наличие в заявке участника закупки условий оплаты:</w:t>
            </w:r>
            <w:r w:rsidRPr="00774A1B">
              <w:rPr>
                <w:color w:val="000000"/>
              </w:rPr>
              <w:t xml:space="preserve"> </w:t>
            </w:r>
            <w:r w:rsidR="00774A1B" w:rsidRPr="00774A1B">
              <w:t xml:space="preserve">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372951" w:rsidRPr="00774A1B" w:rsidRDefault="00774A1B" w:rsidP="00774A1B">
            <w:pPr>
              <w:ind w:firstLine="567"/>
              <w:jc w:val="both"/>
            </w:pPr>
            <w:r w:rsidRPr="00774A1B">
              <w:t xml:space="preserve">Сумма в размере 100 % от стоимости Услуг по соответствующей Заявке выплачивается в течение 5 (пяти) </w:t>
            </w:r>
            <w:r w:rsidR="0054531E">
              <w:t>календарных</w:t>
            </w:r>
            <w:r w:rsidRPr="00774A1B">
              <w:t xml:space="preserve"> дней со дня подписания Акта по соответствующей Заявке, на основании оригинала счета, полученного в порядке 2.1.5 договора</w:t>
            </w:r>
            <w:r w:rsidR="001D5AA7" w:rsidRPr="00774A1B">
              <w:rPr>
                <w:lang w:eastAsia="en-US"/>
              </w:rPr>
              <w:t xml:space="preserve"> </w:t>
            </w:r>
            <w:r w:rsidR="00372951" w:rsidRPr="00774A1B">
              <w:t xml:space="preserve">- </w:t>
            </w:r>
            <w:r w:rsidR="00372951" w:rsidRPr="00774A1B">
              <w:rPr>
                <w:b/>
              </w:rPr>
              <w:t>0 баллов</w:t>
            </w:r>
            <w:r w:rsidR="00372951" w:rsidRPr="00774A1B">
              <w:t>.</w:t>
            </w:r>
          </w:p>
          <w:p w:rsidR="00372951" w:rsidRPr="001D5AA7" w:rsidRDefault="00372951" w:rsidP="00372951">
            <w:pPr>
              <w:ind w:firstLine="567"/>
              <w:jc w:val="both"/>
            </w:pPr>
            <w:r w:rsidRPr="00774A1B">
              <w:t xml:space="preserve"> При несоответствии сведений, указанных</w:t>
            </w:r>
            <w:r w:rsidRPr="001D5AA7">
              <w:t xml:space="preserve">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72951" w:rsidRDefault="00372951" w:rsidP="00372951">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372951" w:rsidRDefault="00372951" w:rsidP="00372951">
            <w:pPr>
              <w:ind w:firstLine="459"/>
              <w:jc w:val="both"/>
            </w:pPr>
          </w:p>
          <w:p w:rsidR="005839DD" w:rsidRDefault="005839DD" w:rsidP="00372951">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EF0637" w:rsidRPr="00C25CA1" w:rsidRDefault="00EF0637" w:rsidP="00EF0637">
            <w:pPr>
              <w:ind w:firstLine="459"/>
              <w:jc w:val="both"/>
            </w:pPr>
          </w:p>
        </w:tc>
      </w:tr>
      <w:tr w:rsidR="005839DD" w:rsidRPr="005C24A0" w:rsidTr="00372951">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825"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в разделе </w:t>
              </w:r>
              <w:r w:rsidRPr="0000602B">
                <w:rPr>
                  <w:rStyle w:val="a9"/>
                  <w:iCs/>
                  <w:lang w:val="en-US"/>
                </w:rPr>
                <w:t>V</w:t>
              </w:r>
              <w:r w:rsidRPr="0000602B">
                <w:rPr>
                  <w:rStyle w:val="a9"/>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9"/>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825"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f3"/>
              <w:spacing w:before="0" w:beforeAutospacing="0" w:after="0" w:afterAutospacing="0"/>
              <w:ind w:left="317"/>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825"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3"/>
            </w:pPr>
            <w:r w:rsidRPr="005C24A0">
              <w:t>Русский</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132C79">
              <w:t>16</w:t>
            </w:r>
            <w:r>
              <w:fldChar w:fldCharType="end"/>
            </w:r>
            <w:r w:rsidRPr="00007ACE">
              <w:t xml:space="preserve"> </w:t>
            </w:r>
            <w:hyperlink w:anchor="_РАЗДЕЛ_II._СВЕДЕНИЯ" w:history="1">
              <w:r w:rsidRPr="00007ACE">
                <w:rPr>
                  <w:rStyle w:val="a9"/>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c"/>
        <w:tabs>
          <w:tab w:val="clear" w:pos="4677"/>
          <w:tab w:val="clear" w:pos="9355"/>
        </w:tabs>
        <w:rPr>
          <w:sz w:val="2"/>
          <w:szCs w:val="2"/>
        </w:rPr>
      </w:pPr>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8"/>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9"/>
                </w:rPr>
                <w:t>в части III «ФОРМЫ ДЛЯ ЗАПОЛНЕНИЯ ПРЕТЕНДЕНТАМИ»</w:t>
              </w:r>
            </w:hyperlink>
            <w:r w:rsidRPr="00975397">
              <w:t>.</w:t>
            </w:r>
            <w:r w:rsidRPr="00975397">
              <w:rPr>
                <w:rStyle w:val="aff"/>
                <w:color w:val="FF0000"/>
              </w:rPr>
              <w:footnoteReference w:id="1"/>
            </w:r>
          </w:p>
          <w:p w:rsidR="005839DD" w:rsidRPr="00975397" w:rsidRDefault="005839DD" w:rsidP="005262C2">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9"/>
                </w:rPr>
                <w:t>форма 1</w:t>
              </w:r>
            </w:hyperlink>
            <w:r w:rsidRPr="00975397">
              <w:t>) в качестве приложений должна содержать следующие документы:</w:t>
            </w:r>
            <w:bookmarkEnd w:id="34"/>
            <w:bookmarkEnd w:id="35"/>
            <w:bookmarkEnd w:id="36"/>
          </w:p>
          <w:bookmarkEnd w:id="33"/>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9"/>
                </w:rPr>
                <w:t>формой 2</w:t>
              </w:r>
            </w:hyperlink>
            <w:r w:rsidRPr="00975397">
              <w:rPr>
                <w:rStyle w:val="a9"/>
              </w:rPr>
              <w:t xml:space="preserve">, </w:t>
            </w:r>
            <w:r w:rsidRPr="00975397">
              <w:rPr>
                <w:rStyle w:val="a9"/>
                <w:color w:val="auto"/>
              </w:rPr>
              <w:t>указанной</w:t>
            </w:r>
            <w:r w:rsidRPr="00975397">
              <w:t xml:space="preserve"> в части III «ФОРМЫ ДЛЯ ЗАПОЛНЕНИЯ ПРЕТЕНДЕНТАМИ» настоящей Документации;</w:t>
            </w:r>
            <w:bookmarkEnd w:id="37"/>
            <w:bookmarkEnd w:id="38"/>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F73266" w:rsidRDefault="005839DD" w:rsidP="005262C2">
            <w:pPr>
              <w:ind w:firstLine="486"/>
              <w:jc w:val="both"/>
              <w:rPr>
                <w:b/>
                <w:iCs/>
                <w:u w:val="single"/>
              </w:rPr>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132C79">
              <w:t>15</w:t>
            </w:r>
            <w:r w:rsidRPr="00975397">
              <w:fldChar w:fldCharType="end"/>
            </w:r>
            <w:r w:rsidRPr="00975397">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9"/>
                </w:rPr>
                <w:t>раздела III «Формы для заполнения претендентами закупки»</w:t>
              </w:r>
            </w:hyperlink>
            <w:r w:rsidRPr="00975397">
              <w:rPr>
                <w:b/>
                <w:iCs/>
                <w:u w:val="single"/>
              </w:rPr>
              <w:t>,</w:t>
            </w:r>
            <w:r w:rsidRPr="0025668A">
              <w:rPr>
                <w:b/>
                <w:iCs/>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132C79">
              <w:t>15</w:t>
            </w:r>
            <w:r w:rsidRPr="00975397">
              <w:fldChar w:fldCharType="end"/>
            </w:r>
            <w:r w:rsidRPr="00975397">
              <w:rPr>
                <w:iCs/>
              </w:rPr>
              <w:t xml:space="preserve"> </w:t>
            </w:r>
            <w:hyperlink w:anchor="_РАЗДЕЛ_II._ИНФОРМАЦИОННАЯ" w:history="1">
              <w:r w:rsidRPr="00975397">
                <w:rPr>
                  <w:rStyle w:val="a9"/>
                  <w:iCs/>
                </w:rPr>
                <w:t xml:space="preserve">раздела </w:t>
              </w:r>
              <w:r w:rsidRPr="00975397">
                <w:rPr>
                  <w:rStyle w:val="a9"/>
                  <w:iCs/>
                  <w:lang w:val="en-US"/>
                </w:rPr>
                <w:t>II</w:t>
              </w:r>
              <w:r w:rsidRPr="00975397">
                <w:rPr>
                  <w:rStyle w:val="a9"/>
                  <w:iCs/>
                </w:rPr>
                <w:t xml:space="preserve"> «Информационная карта»</w:t>
              </w:r>
            </w:hyperlink>
            <w:r w:rsidRPr="00975397">
              <w:rPr>
                <w:b/>
                <w:iCs/>
                <w:u w:val="single"/>
              </w:rPr>
              <w:t xml:space="preserve">, </w:t>
            </w:r>
            <w:bookmarkStart w:id="41" w:name="_Ref313307290"/>
          </w:p>
          <w:p w:rsidR="005839DD" w:rsidRPr="00067FC5" w:rsidRDefault="005839DD" w:rsidP="005262C2">
            <w:pPr>
              <w:ind w:firstLine="486"/>
              <w:jc w:val="both"/>
            </w:pPr>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9"/>
                </w:rPr>
                <w:t>по форме 3</w:t>
              </w:r>
            </w:hyperlink>
            <w:r w:rsidRPr="00975397">
              <w:t xml:space="preserve"> </w:t>
            </w:r>
            <w:bookmarkStart w:id="42" w:name="_Ref314562291"/>
            <w:r w:rsidRPr="00975397">
              <w:t xml:space="preserve">и другим формам </w:t>
            </w:r>
            <w:hyperlink w:anchor="_РАЗДЕЛ_III._ФОРМЫ" w:history="1">
              <w:r w:rsidRPr="00975397">
                <w:rPr>
                  <w:rStyle w:val="a9"/>
                </w:rPr>
                <w:t>раздела III «Формы для заполнения претендентами закупки»</w:t>
              </w:r>
            </w:hyperlink>
            <w:r w:rsidRPr="00975397">
              <w:t>.</w:t>
            </w:r>
            <w:r w:rsidR="00067FC5">
              <w:t xml:space="preserve"> </w:t>
            </w:r>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132C79">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132C79">
              <w:t>16</w:t>
            </w:r>
            <w:r>
              <w:fldChar w:fldCharType="end"/>
            </w:r>
            <w:r w:rsidRPr="00BF71BA">
              <w:t xml:space="preserve"> </w:t>
            </w:r>
            <w:hyperlink w:anchor="_РАЗДЕЛ_II._СВЕДЕНИЯ" w:history="1">
              <w:r w:rsidRPr="000320CE">
                <w:rPr>
                  <w:rStyle w:val="a9"/>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132C79">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9"/>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132C79">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4" w:name="_Toc313350156"/>
            <w:bookmarkStart w:id="45" w:name="_Toc313349960"/>
            <w:bookmarkEnd w:id="43"/>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5" w:history="1">
              <w:r w:rsidRPr="00B13C8A">
                <w:rPr>
                  <w:rStyle w:val="a9"/>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132C79">
              <w:t>18</w:t>
            </w:r>
            <w:r>
              <w:fldChar w:fldCharType="end"/>
            </w:r>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9"/>
                </w:rPr>
                <w:t>19</w:t>
              </w:r>
            </w:hyperlink>
            <w:r>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7" w:name="форма27"/>
            <w:bookmarkEnd w:id="46"/>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8"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5839DD" w:rsidRPr="00B12588" w:rsidRDefault="005839DD" w:rsidP="005262C2">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9"/>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5839DD" w:rsidRPr="00975397" w:rsidRDefault="005839DD" w:rsidP="005262C2">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9"/>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c"/>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9"/>
                </w:rPr>
                <w:t>формой 3</w:t>
              </w:r>
            </w:hyperlink>
            <w:r w:rsidRPr="00975397">
              <w:t xml:space="preserve"> </w:t>
            </w:r>
            <w:hyperlink w:anchor="_РАЗДЕЛ_III._ФОРМЫ" w:history="1">
              <w:r w:rsidRPr="00975397">
                <w:rPr>
                  <w:rStyle w:val="a9"/>
                </w:rPr>
                <w:t xml:space="preserve">раздела </w:t>
              </w:r>
              <w:r w:rsidRPr="00975397">
                <w:rPr>
                  <w:rStyle w:val="a9"/>
                  <w:lang w:val="en-US"/>
                </w:rPr>
                <w:t>III</w:t>
              </w:r>
              <w:r w:rsidRPr="00975397">
                <w:rPr>
                  <w:rStyle w:val="a9"/>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a"/>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132C79">
              <w:t>26</w:t>
            </w:r>
            <w:r>
              <w:fldChar w:fldCharType="end"/>
            </w:r>
            <w:r w:rsidRPr="00E22AF0">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132C79">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132C79">
              <w:t>21</w:t>
            </w:r>
            <w:r>
              <w:fldChar w:fldCharType="end"/>
            </w:r>
            <w:r w:rsidRPr="00403DB6">
              <w:t xml:space="preserve"> </w:t>
            </w:r>
            <w:hyperlink w:anchor="_РАЗДЕЛ_II._СВЕДЕНИЯ" w:history="1">
              <w:r w:rsidRPr="0076083C">
                <w:rPr>
                  <w:rStyle w:val="a9"/>
                  <w:iCs/>
                </w:rPr>
                <w:t xml:space="preserve">раздела </w:t>
              </w:r>
              <w:r w:rsidRPr="0076083C">
                <w:rPr>
                  <w:rStyle w:val="a9"/>
                  <w:iCs/>
                  <w:lang w:val="en-US"/>
                </w:rPr>
                <w:t>II</w:t>
              </w:r>
              <w:r w:rsidRPr="0076083C">
                <w:rPr>
                  <w:rStyle w:val="a9"/>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Pr="0054531E" w:rsidRDefault="005839DD" w:rsidP="005262C2">
            <w:pPr>
              <w:pStyle w:val="aa"/>
              <w:ind w:left="0" w:firstLine="382"/>
              <w:jc w:val="both"/>
            </w:pPr>
            <w:r>
              <w:t>4</w:t>
            </w:r>
            <w:r w:rsidRPr="0054531E">
              <w:t>.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5839DD" w:rsidRDefault="005839DD" w:rsidP="005262C2">
            <w:pPr>
              <w:pStyle w:val="aa"/>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a"/>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a"/>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a"/>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a"/>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132C79">
              <w:t>8</w:t>
            </w:r>
            <w:r>
              <w:fldChar w:fldCharType="end"/>
            </w:r>
            <w:r w:rsidRPr="00683C50">
              <w:t xml:space="preserve"> </w:t>
            </w:r>
            <w:r w:rsidRPr="00DC0E1D">
              <w:rPr>
                <w:iCs/>
              </w:rPr>
              <w:t xml:space="preserve">раздела </w:t>
            </w:r>
            <w:hyperlink w:anchor="_РАЗДЕЛ_II._СВЕДЕНИЯ" w:history="1">
              <w:r w:rsidRPr="00391CDE">
                <w:rPr>
                  <w:rStyle w:val="a9"/>
                  <w:iCs/>
                  <w:lang w:val="en-US"/>
                </w:rPr>
                <w:t>II</w:t>
              </w:r>
              <w:r w:rsidRPr="00391CDE">
                <w:rPr>
                  <w:rStyle w:val="a9"/>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132C79">
              <w:t>15</w:t>
            </w:r>
            <w:r>
              <w:fldChar w:fldCharType="end"/>
            </w:r>
            <w:r>
              <w:t xml:space="preserve"> </w:t>
            </w:r>
            <w:hyperlink w:anchor="_РАЗДЕЛ_II._СВЕДЕНИЯ" w:history="1">
              <w:r w:rsidRPr="00391CDE">
                <w:rPr>
                  <w:rStyle w:val="a9"/>
                </w:rPr>
                <w:t>раздела II «</w:t>
              </w:r>
              <w:r>
                <w:rPr>
                  <w:rStyle w:val="a9"/>
                </w:rPr>
                <w:t>Информационная карта</w:t>
              </w:r>
              <w:r w:rsidRPr="00391CDE">
                <w:rPr>
                  <w:rStyle w:val="a9"/>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9"/>
                </w:rPr>
                <w:t>26</w:t>
              </w:r>
            </w:hyperlink>
            <w:r w:rsidRPr="0062539C">
              <w:t xml:space="preserve">, </w:t>
            </w:r>
            <w:hyperlink w:anchor="форма27" w:history="1">
              <w:r w:rsidRPr="0062539C">
                <w:rPr>
                  <w:rStyle w:val="a9"/>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5" w:name="_2.4._Критерии_и"/>
      <w:bookmarkEnd w:id="55"/>
      <w:r w:rsidRPr="005C24A0">
        <w:br w:type="page"/>
      </w:r>
    </w:p>
    <w:p w:rsidR="005839DD" w:rsidRPr="00E82F20" w:rsidRDefault="005839DD" w:rsidP="005839DD">
      <w:pPr>
        <w:pStyle w:val="25"/>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3"/>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c"/>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c"/>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c"/>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5839DD" w:rsidRDefault="005839DD" w:rsidP="005262C2">
            <w:pPr>
              <w:pStyle w:val="ac"/>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E15AD7" w:rsidRPr="00E15AD7" w:rsidRDefault="00E15AD7" w:rsidP="00D6433B">
            <w:pPr>
              <w:pStyle w:val="ac"/>
              <w:tabs>
                <w:tab w:val="clear" w:pos="4677"/>
                <w:tab w:val="clear" w:pos="9355"/>
              </w:tabs>
              <w:ind w:firstLine="528"/>
              <w:jc w:val="both"/>
              <w:rPr>
                <w:b/>
              </w:rPr>
            </w:pPr>
            <w:r w:rsidRPr="00E15AD7">
              <w:rPr>
                <w:b/>
              </w:rPr>
              <w:t>Одновременно с предоставлением подписанных экземпляров Договора (Договоров) Победитель Закупки должен предоставить:</w:t>
            </w:r>
          </w:p>
          <w:p w:rsidR="00E15AD7" w:rsidRPr="00E15AD7" w:rsidRDefault="00E15AD7" w:rsidP="00D6433B">
            <w:pPr>
              <w:pStyle w:val="ac"/>
              <w:tabs>
                <w:tab w:val="clear" w:pos="4677"/>
                <w:tab w:val="clear" w:pos="9355"/>
              </w:tabs>
              <w:ind w:firstLine="528"/>
              <w:jc w:val="both"/>
              <w:rPr>
                <w:b/>
              </w:rPr>
            </w:pPr>
            <w:r w:rsidRPr="00E15AD7">
              <w:rPr>
                <w:b/>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5839DD" w:rsidRPr="00E15AD7" w:rsidRDefault="00E15AD7" w:rsidP="00E15AD7">
            <w:pPr>
              <w:pStyle w:val="ac"/>
              <w:tabs>
                <w:tab w:val="clear" w:pos="4677"/>
                <w:tab w:val="clear" w:pos="9355"/>
              </w:tabs>
              <w:ind w:firstLine="528"/>
              <w:jc w:val="both"/>
              <w:rPr>
                <w:b/>
                <w:i/>
                <w:color w:val="FF0000"/>
              </w:rPr>
            </w:pPr>
            <w:r w:rsidRPr="00E15AD7">
              <w:rPr>
                <w:b/>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5839DD" w:rsidRDefault="005839DD" w:rsidP="005262C2">
            <w:pPr>
              <w:pStyle w:val="ac"/>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hyperlink r:id="rId37" w:history="1">
                <w:r w:rsidR="00D84F7C">
                  <w:rPr>
                    <w:rStyle w:val="a9"/>
                  </w:rPr>
                  <w:t>Положением о закупках товаров, работ, услуг ПАО «Башинформсвязь»</w:t>
                </w:r>
              </w:hyperlink>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c"/>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774A1B" w:rsidRPr="00774A1B" w:rsidRDefault="00774A1B" w:rsidP="00774A1B">
            <w:pPr>
              <w:jc w:val="both"/>
            </w:pPr>
            <w:r w:rsidRPr="00774A1B">
              <w:t xml:space="preserve">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5839DD" w:rsidRPr="00774A1B" w:rsidRDefault="00774A1B" w:rsidP="0054531E">
            <w:pPr>
              <w:ind w:firstLine="528"/>
              <w:jc w:val="both"/>
            </w:pPr>
            <w:r w:rsidRPr="00774A1B">
              <w:t xml:space="preserve">Сумма в размере 100 % от стоимости Услуг по соответствующей Заявке выплачивается в течение 5 (пяти) </w:t>
            </w:r>
            <w:r w:rsidR="0054531E">
              <w:t>календарных</w:t>
            </w:r>
            <w:r w:rsidRPr="00774A1B">
              <w:t xml:space="preserve"> дней со дня подписания Акта по соответствующей Заявке, на основании оригинала счета, полученного в порядке 2.1.5 договора.</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774A1B" w:rsidRDefault="005839DD" w:rsidP="005262C2">
            <w:pPr>
              <w:ind w:firstLine="528"/>
              <w:jc w:val="both"/>
            </w:pPr>
            <w:r w:rsidRPr="00774A1B">
              <w:t>В текст договора, заключаемого по результатам Открытого запроса предложений, по соглашению сторон могут быть внесены следующие изменения:</w:t>
            </w:r>
          </w:p>
          <w:p w:rsidR="005839DD" w:rsidRPr="00774A1B" w:rsidRDefault="005839DD" w:rsidP="003C4C89">
            <w:pPr>
              <w:pStyle w:val="aa"/>
              <w:numPr>
                <w:ilvl w:val="0"/>
                <w:numId w:val="2"/>
              </w:numPr>
              <w:ind w:left="0" w:firstLine="528"/>
              <w:jc w:val="both"/>
            </w:pPr>
            <w:r w:rsidRPr="00774A1B">
              <w:t>цена договора может быть снижена без изменения предусмотренных договором количества товаров/ объема работ, услуг;</w:t>
            </w:r>
          </w:p>
          <w:p w:rsidR="005839DD" w:rsidRPr="00774A1B" w:rsidRDefault="005839DD" w:rsidP="003C4C89">
            <w:pPr>
              <w:pStyle w:val="aa"/>
              <w:numPr>
                <w:ilvl w:val="0"/>
                <w:numId w:val="2"/>
              </w:numPr>
              <w:ind w:left="0" w:firstLine="528"/>
              <w:jc w:val="both"/>
            </w:pPr>
            <w:r w:rsidRPr="00774A1B">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5839DD" w:rsidRPr="00774A1B" w:rsidRDefault="005839DD" w:rsidP="003C4C89">
            <w:pPr>
              <w:pStyle w:val="aa"/>
              <w:numPr>
                <w:ilvl w:val="0"/>
                <w:numId w:val="2"/>
              </w:numPr>
              <w:ind w:left="0" w:firstLine="528"/>
              <w:jc w:val="both"/>
            </w:pPr>
            <w:r w:rsidRPr="00774A1B">
              <w:t>иные, изменяющие условия договора в лучшую для Заказчика сторону.</w:t>
            </w:r>
          </w:p>
          <w:p w:rsidR="005839DD" w:rsidRPr="00774A1B" w:rsidRDefault="005839DD" w:rsidP="005262C2">
            <w:pPr>
              <w:pStyle w:val="aff2"/>
              <w:ind w:firstLine="528"/>
              <w:jc w:val="both"/>
              <w:rPr>
                <w:sz w:val="24"/>
                <w:szCs w:val="24"/>
                <w:highlight w:val="yellow"/>
              </w:rPr>
            </w:pPr>
            <w:r w:rsidRPr="00774A1B">
              <w:rPr>
                <w:sz w:val="24"/>
                <w:szCs w:val="24"/>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38" w:history="1">
              <w:r w:rsidR="00D84F7C" w:rsidRPr="00B13C8A">
                <w:rPr>
                  <w:rStyle w:val="a9"/>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9" w:history="1">
        <w:r w:rsidR="00D84F7C" w:rsidRPr="00A448E5">
          <w:rPr>
            <w:rStyle w:val="a9"/>
          </w:rPr>
          <w:t>Положением о закупках товаров, работ, услуг ПАО «Башинформсвязь», утвержденным Советом директоров Общества (Протокол № 27 от 21 ноября 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1"/>
        <w:keepLines w:val="0"/>
        <w:tabs>
          <w:tab w:val="left" w:pos="6424"/>
        </w:tabs>
        <w:spacing w:before="0" w:after="120"/>
        <w:ind w:left="788" w:hanging="357"/>
        <w:jc w:val="both"/>
      </w:pPr>
      <w:bookmarkStart w:id="59" w:name="_РАЗДЕЛ_III._ФОРМЫ"/>
      <w:bookmarkEnd w:id="59"/>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1"/>
        <w:keepLines w:val="0"/>
        <w:tabs>
          <w:tab w:val="left" w:pos="6424"/>
        </w:tabs>
        <w:spacing w:before="0" w:after="120"/>
        <w:ind w:left="788" w:hanging="357"/>
        <w:jc w:val="center"/>
      </w:pPr>
    </w:p>
    <w:p w:rsidR="005839DD" w:rsidRPr="005C24A0" w:rsidRDefault="005839DD" w:rsidP="005839DD">
      <w:pPr>
        <w:pStyle w:val="1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5839DD" w:rsidRPr="00F21F2F" w:rsidRDefault="005839DD" w:rsidP="005839DD">
      <w:pPr>
        <w:pStyle w:val="1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9"/>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rsidR="008A58BF">
        <w:t xml:space="preserve">27 </w:t>
      </w:r>
      <w:r>
        <w:t xml:space="preserve">настоящей Документации и </w:t>
      </w:r>
      <w:r w:rsidRPr="00774587">
        <w:t xml:space="preserve">п. 10.11 </w:t>
      </w:r>
      <w:hyperlink r:id="rId40"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00D84F7C" w:rsidRPr="00774587">
          <w:rPr>
            <w:rStyle w:val="a9"/>
          </w:rPr>
          <w:t>Положения о закупках товаров, работ, услуг ПАО «</w:t>
        </w:r>
        <w:r w:rsidR="00D84F7C">
          <w:rPr>
            <w:rStyle w:val="a9"/>
          </w:rPr>
          <w:t>Башинформсвязь</w:t>
        </w:r>
        <w:r w:rsidR="00D84F7C" w:rsidRPr="00774587">
          <w:rPr>
            <w:rStyle w:val="a9"/>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132C79">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132C79">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132C79">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132C79">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9"/>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5"/>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Default="005839DD" w:rsidP="005839DD">
      <w:pPr>
        <w:pStyle w:val="af5"/>
        <w:snapToGrid/>
        <w:rPr>
          <w:rFonts w:ascii="Times New Roman" w:hAnsi="Times New Roman"/>
        </w:rPr>
      </w:pPr>
    </w:p>
    <w:p w:rsidR="005839DD" w:rsidRPr="00C22450" w:rsidRDefault="005839DD" w:rsidP="005839DD">
      <w:pPr>
        <w:pStyle w:val="af5"/>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5839DD" w:rsidRPr="00BA57E9" w:rsidRDefault="005839DD" w:rsidP="005839DD">
      <w:pPr>
        <w:pStyle w:val="1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5839DD" w:rsidRPr="009B6DCC" w:rsidRDefault="005839DD" w:rsidP="005839DD">
      <w:pPr>
        <w:pStyle w:val="1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5839DD" w:rsidRPr="005C24A0" w:rsidRDefault="005839DD" w:rsidP="005839DD"/>
    <w:p w:rsidR="005839DD" w:rsidRPr="00B12588" w:rsidRDefault="005839DD" w:rsidP="005839DD">
      <w:pPr>
        <w:pStyle w:val="afff0"/>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f0"/>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Default="005839DD" w:rsidP="005262C2">
            <w:pPr>
              <w:rPr>
                <w:rFonts w:cs="Arial"/>
                <w:color w:val="000000"/>
              </w:rPr>
            </w:pPr>
            <w:r w:rsidRPr="00774587">
              <w:t xml:space="preserve">Сведения об отнесении Претендента к </w:t>
            </w:r>
            <w:r w:rsidR="00CB3AAF">
              <w:rPr>
                <w:rFonts w:cs="Arial"/>
                <w:color w:val="000000"/>
              </w:rPr>
              <w:t>Субъектам МСП</w:t>
            </w:r>
          </w:p>
          <w:p w:rsidR="00CB3AAF" w:rsidRPr="00E25DA7" w:rsidRDefault="00CB3AAF" w:rsidP="005262C2">
            <w:pPr>
              <w:rPr>
                <w:highlight w:val="yellow"/>
              </w:rPr>
            </w:pPr>
            <w:r w:rsidRPr="00CB3AAF">
              <w:t>(представляются в случае установления в Документации о закупке особенностей участия в Субъектов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4"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5"/>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5"/>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4"/>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first" r:id="rId42"/>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6"/>
    </w:p>
    <w:p w:rsidR="005839DD" w:rsidRPr="005C24A0" w:rsidRDefault="005839DD" w:rsidP="005839DD"/>
    <w:p w:rsidR="005839DD" w:rsidRPr="00131C4A" w:rsidRDefault="005839DD" w:rsidP="005839DD">
      <w:r w:rsidRPr="005C24A0">
        <w:t xml:space="preserve">Приложение к Заявке на участие в </w:t>
      </w:r>
      <w:r w:rsidRPr="00131C4A">
        <w:t>Открытом запросе предложений</w:t>
      </w:r>
      <w:r w:rsidR="00AA5F99" w:rsidRPr="00131C4A">
        <w:t xml:space="preserve"> от «___» __________ 20___ г.  </w:t>
      </w:r>
      <w:r w:rsidRPr="00131C4A">
        <w:t>№ ______</w:t>
      </w:r>
    </w:p>
    <w:p w:rsidR="005839DD" w:rsidRPr="00131C4A" w:rsidRDefault="005839DD" w:rsidP="005839DD"/>
    <w:p w:rsidR="005839DD" w:rsidRPr="00131C4A" w:rsidRDefault="005839DD" w:rsidP="005839DD">
      <w:pPr>
        <w:pStyle w:val="rvps1"/>
      </w:pPr>
      <w:bookmarkStart w:id="87" w:name="_Техническое_предложение_(Форма"/>
      <w:bookmarkStart w:id="88" w:name="_Toc235439567"/>
      <w:bookmarkStart w:id="89" w:name="_Toc305665991"/>
      <w:bookmarkEnd w:id="87"/>
      <w:r w:rsidRPr="00131C4A">
        <w:t>ТЕХНИКО-КОММЕРЧЕСКОЕ ПРЕДЛОЖЕНИЕ</w:t>
      </w:r>
      <w:bookmarkEnd w:id="88"/>
      <w:bookmarkEnd w:id="89"/>
    </w:p>
    <w:p w:rsidR="005839DD" w:rsidRPr="00131C4A" w:rsidRDefault="005839DD" w:rsidP="005839DD"/>
    <w:p w:rsidR="00131C4A" w:rsidRPr="00131C4A" w:rsidRDefault="005839DD" w:rsidP="005839DD">
      <w:r w:rsidRPr="00131C4A">
        <w:t>Претендент на участие в Открытом запросе предложений: ________________________________</w:t>
      </w:r>
      <w:r w:rsidR="00131C4A" w:rsidRPr="00131C4A">
        <w:t xml:space="preserve">( в случае, если Претендент является иностранным юридическим лицом, указать </w:t>
      </w:r>
      <w:r w:rsidR="005D5092">
        <w:t>соответствующие</w:t>
      </w:r>
      <w:r w:rsidR="00131C4A" w:rsidRPr="00131C4A">
        <w:t xml:space="preserve"> сведения, а также местонахождение юридического лица)</w:t>
      </w:r>
      <w:r w:rsidR="00472987" w:rsidRPr="00131C4A">
        <w:t xml:space="preserve">, </w:t>
      </w:r>
    </w:p>
    <w:p w:rsidR="005839DD" w:rsidRPr="00131C4A" w:rsidRDefault="005839DD" w:rsidP="005839DD">
      <w:r w:rsidRPr="00131C4A">
        <w:t xml:space="preserve"> </w:t>
      </w:r>
    </w:p>
    <w:p w:rsidR="005839DD" w:rsidRPr="00D6433B" w:rsidRDefault="005839DD" w:rsidP="005839DD">
      <w:pPr>
        <w:rPr>
          <w:b/>
        </w:rPr>
      </w:pPr>
      <w:r w:rsidRPr="00D6433B">
        <w:rPr>
          <w:b/>
        </w:rPr>
        <w:t>Суть технико-коммерческого предложения:</w:t>
      </w:r>
    </w:p>
    <w:p w:rsidR="00FC2616" w:rsidRPr="00002AF6" w:rsidRDefault="00FC2616" w:rsidP="005839DD"/>
    <w:p w:rsidR="00F212B4" w:rsidRPr="000F0304" w:rsidRDefault="000F0304" w:rsidP="000F0304">
      <w:pPr>
        <w:tabs>
          <w:tab w:val="left" w:pos="1950"/>
        </w:tabs>
        <w:rPr>
          <w:b/>
          <w:i/>
          <w:snapToGrid w:val="0"/>
          <w:color w:val="000000"/>
          <w:sz w:val="20"/>
          <w:szCs w:val="20"/>
          <w:highlight w:val="yellow"/>
        </w:rPr>
      </w:pPr>
      <w:r>
        <w:rPr>
          <w:b/>
          <w:snapToGrid w:val="0"/>
          <w:color w:val="000000"/>
        </w:rPr>
        <w:t xml:space="preserve">1. </w:t>
      </w:r>
      <w:r w:rsidR="00F212B4" w:rsidRPr="000F0304">
        <w:rPr>
          <w:b/>
          <w:snapToGrid w:val="0"/>
          <w:color w:val="000000"/>
        </w:rPr>
        <w:t xml:space="preserve">Предложение </w:t>
      </w:r>
      <w:r w:rsidR="00D6433B">
        <w:rPr>
          <w:b/>
          <w:snapToGrid w:val="0"/>
          <w:color w:val="000000"/>
        </w:rPr>
        <w:t xml:space="preserve">претендента </w:t>
      </w:r>
      <w:r w:rsidR="00F212B4" w:rsidRPr="000F0304">
        <w:rPr>
          <w:b/>
          <w:snapToGrid w:val="0"/>
          <w:color w:val="000000"/>
        </w:rPr>
        <w:t>о коэффициенте с</w:t>
      </w:r>
      <w:r w:rsidR="00D6433B">
        <w:rPr>
          <w:b/>
          <w:snapToGrid w:val="0"/>
          <w:color w:val="000000"/>
        </w:rPr>
        <w:t>нижения цены: ________________</w:t>
      </w:r>
      <w:r w:rsidR="00F212B4" w:rsidRPr="000F0304">
        <w:rPr>
          <w:b/>
          <w:snapToGrid w:val="0"/>
          <w:color w:val="000000"/>
        </w:rPr>
        <w:t xml:space="preserve"> </w:t>
      </w:r>
      <w:r w:rsidR="00F212B4" w:rsidRPr="000F0304">
        <w:rPr>
          <w:b/>
          <w:i/>
          <w:snapToGrid w:val="0"/>
          <w:color w:val="000000"/>
          <w:sz w:val="20"/>
          <w:szCs w:val="20"/>
        </w:rPr>
        <w:t>(</w:t>
      </w:r>
      <w:r w:rsidR="00F212B4" w:rsidRPr="000F0304">
        <w:rPr>
          <w:i/>
          <w:sz w:val="20"/>
          <w:szCs w:val="20"/>
        </w:rPr>
        <w:t>выражается в виде десятичной дроби (например, «0,98» или «0,9» и т.п.))</w:t>
      </w:r>
    </w:p>
    <w:tbl>
      <w:tblPr>
        <w:tblW w:w="15339" w:type="dxa"/>
        <w:tblLook w:val="04A0" w:firstRow="1" w:lastRow="0" w:firstColumn="1" w:lastColumn="0" w:noHBand="0" w:noVBand="1"/>
      </w:tblPr>
      <w:tblGrid>
        <w:gridCol w:w="564"/>
        <w:gridCol w:w="850"/>
        <w:gridCol w:w="1627"/>
        <w:gridCol w:w="1177"/>
        <w:gridCol w:w="631"/>
        <w:gridCol w:w="526"/>
        <w:gridCol w:w="563"/>
        <w:gridCol w:w="479"/>
        <w:gridCol w:w="489"/>
        <w:gridCol w:w="751"/>
        <w:gridCol w:w="1192"/>
        <w:gridCol w:w="1230"/>
        <w:gridCol w:w="1261"/>
        <w:gridCol w:w="1333"/>
        <w:gridCol w:w="1333"/>
        <w:gridCol w:w="1333"/>
      </w:tblGrid>
      <w:tr w:rsidR="00B13872" w:rsidRPr="00F3134E" w:rsidTr="00B13872">
        <w:trPr>
          <w:trHeight w:val="300"/>
        </w:trPr>
        <w:tc>
          <w:tcPr>
            <w:tcW w:w="564" w:type="dxa"/>
            <w:tcBorders>
              <w:top w:val="nil"/>
              <w:left w:val="nil"/>
              <w:bottom w:val="nil"/>
              <w:right w:val="nil"/>
            </w:tcBorders>
            <w:shd w:val="clear" w:color="auto" w:fill="auto"/>
            <w:noWrap/>
            <w:vAlign w:val="bottom"/>
            <w:hideMark/>
          </w:tcPr>
          <w:p w:rsidR="00B13872" w:rsidRPr="00F3134E" w:rsidRDefault="00B13872" w:rsidP="00F3134E">
            <w:pPr>
              <w:jc w:val="center"/>
              <w:rPr>
                <w:rFonts w:ascii="Calibri" w:hAnsi="Calibri"/>
                <w:b/>
                <w:bCs/>
                <w:color w:val="000000"/>
                <w:sz w:val="22"/>
                <w:szCs w:val="22"/>
              </w:rPr>
            </w:pPr>
          </w:p>
        </w:tc>
        <w:tc>
          <w:tcPr>
            <w:tcW w:w="850"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1627" w:type="dxa"/>
            <w:tcBorders>
              <w:top w:val="nil"/>
              <w:left w:val="nil"/>
              <w:bottom w:val="nil"/>
              <w:right w:val="nil"/>
            </w:tcBorders>
            <w:shd w:val="clear" w:color="auto" w:fill="auto"/>
            <w:noWrap/>
            <w:vAlign w:val="bottom"/>
          </w:tcPr>
          <w:p w:rsidR="00B13872" w:rsidRPr="00F3134E" w:rsidRDefault="00B13872" w:rsidP="00F3134E">
            <w:pPr>
              <w:rPr>
                <w:rFonts w:ascii="Calibri" w:hAnsi="Calibri"/>
                <w:b/>
                <w:bCs/>
                <w:color w:val="000000"/>
                <w:sz w:val="22"/>
                <w:szCs w:val="22"/>
              </w:rPr>
            </w:pPr>
          </w:p>
        </w:tc>
        <w:tc>
          <w:tcPr>
            <w:tcW w:w="1177"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631"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526"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563"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479"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489"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751"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1192"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1230"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1261"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c>
          <w:tcPr>
            <w:tcW w:w="1333" w:type="dxa"/>
            <w:tcBorders>
              <w:top w:val="nil"/>
              <w:left w:val="nil"/>
              <w:bottom w:val="nil"/>
              <w:right w:val="nil"/>
            </w:tcBorders>
          </w:tcPr>
          <w:p w:rsidR="00B13872" w:rsidRPr="00F3134E" w:rsidRDefault="00B13872" w:rsidP="00F3134E">
            <w:pPr>
              <w:rPr>
                <w:sz w:val="20"/>
                <w:szCs w:val="20"/>
              </w:rPr>
            </w:pPr>
          </w:p>
        </w:tc>
        <w:tc>
          <w:tcPr>
            <w:tcW w:w="1333" w:type="dxa"/>
            <w:tcBorders>
              <w:top w:val="nil"/>
              <w:left w:val="nil"/>
              <w:bottom w:val="nil"/>
              <w:right w:val="nil"/>
            </w:tcBorders>
          </w:tcPr>
          <w:p w:rsidR="00B13872" w:rsidRPr="00F3134E" w:rsidRDefault="00B13872" w:rsidP="00F3134E">
            <w:pPr>
              <w:rPr>
                <w:sz w:val="20"/>
                <w:szCs w:val="20"/>
              </w:rPr>
            </w:pPr>
          </w:p>
        </w:tc>
        <w:tc>
          <w:tcPr>
            <w:tcW w:w="1333" w:type="dxa"/>
            <w:tcBorders>
              <w:top w:val="nil"/>
              <w:left w:val="nil"/>
              <w:bottom w:val="nil"/>
              <w:right w:val="nil"/>
            </w:tcBorders>
            <w:shd w:val="clear" w:color="auto" w:fill="auto"/>
            <w:noWrap/>
            <w:vAlign w:val="bottom"/>
            <w:hideMark/>
          </w:tcPr>
          <w:p w:rsidR="00B13872" w:rsidRPr="00F3134E" w:rsidRDefault="00B13872" w:rsidP="00F3134E">
            <w:pPr>
              <w:rPr>
                <w:sz w:val="20"/>
                <w:szCs w:val="20"/>
              </w:rPr>
            </w:pPr>
          </w:p>
        </w:tc>
      </w:tr>
      <w:tr w:rsidR="00B13872" w:rsidRPr="00F3134E" w:rsidTr="00B13872">
        <w:trPr>
          <w:trHeight w:val="300"/>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 п.п.</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Ном. Номер</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Наименование товара</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Описание</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Eд. изм</w:t>
            </w:r>
          </w:p>
        </w:tc>
        <w:tc>
          <w:tcPr>
            <w:tcW w:w="2808" w:type="dxa"/>
            <w:gridSpan w:val="5"/>
            <w:tcBorders>
              <w:top w:val="single" w:sz="4" w:space="0" w:color="auto"/>
              <w:left w:val="nil"/>
              <w:bottom w:val="single" w:sz="4" w:space="0" w:color="auto"/>
              <w:right w:val="single" w:sz="4" w:space="0" w:color="auto"/>
            </w:tcBorders>
            <w:shd w:val="clear" w:color="auto" w:fill="auto"/>
            <w:noWrap/>
            <w:vAlign w:val="bottom"/>
            <w:hideMark/>
          </w:tcPr>
          <w:p w:rsidR="00B13872" w:rsidRPr="00F3134E" w:rsidRDefault="00B13872" w:rsidP="00B13872">
            <w:pPr>
              <w:jc w:val="center"/>
              <w:rPr>
                <w:rFonts w:ascii="Calibri" w:hAnsi="Calibri"/>
                <w:color w:val="000000"/>
                <w:sz w:val="22"/>
                <w:szCs w:val="22"/>
              </w:rPr>
            </w:pPr>
            <w:r>
              <w:rPr>
                <w:rFonts w:ascii="Calibri" w:hAnsi="Calibri"/>
                <w:color w:val="000000"/>
                <w:sz w:val="22"/>
                <w:szCs w:val="22"/>
              </w:rPr>
              <w:t>ориентировочное к</w:t>
            </w:r>
            <w:r w:rsidRPr="00F3134E">
              <w:rPr>
                <w:rFonts w:ascii="Calibri" w:hAnsi="Calibri"/>
                <w:color w:val="000000"/>
                <w:sz w:val="22"/>
                <w:szCs w:val="22"/>
              </w:rPr>
              <w:t>оличество</w:t>
            </w:r>
          </w:p>
        </w:tc>
        <w:tc>
          <w:tcPr>
            <w:tcW w:w="11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13872" w:rsidRPr="00F3134E" w:rsidRDefault="00B13872" w:rsidP="00F3134E">
            <w:pPr>
              <w:jc w:val="center"/>
              <w:rPr>
                <w:rFonts w:ascii="Calibri" w:hAnsi="Calibri"/>
                <w:sz w:val="18"/>
                <w:szCs w:val="18"/>
              </w:rPr>
            </w:pPr>
            <w:r w:rsidRPr="00F3134E">
              <w:rPr>
                <w:rFonts w:ascii="Calibri" w:hAnsi="Calibri"/>
                <w:sz w:val="18"/>
                <w:szCs w:val="18"/>
              </w:rPr>
              <w:t>Предельная цена за единицу измерения без НДС, включая стоимость тары и доставку, рубли РФ</w:t>
            </w:r>
          </w:p>
        </w:tc>
        <w:tc>
          <w:tcPr>
            <w:tcW w:w="1230" w:type="dxa"/>
            <w:vMerge w:val="restart"/>
            <w:tcBorders>
              <w:top w:val="single" w:sz="4" w:space="0" w:color="auto"/>
              <w:left w:val="single" w:sz="4" w:space="0" w:color="auto"/>
              <w:bottom w:val="single" w:sz="4" w:space="0" w:color="000000"/>
              <w:right w:val="nil"/>
            </w:tcBorders>
            <w:shd w:val="clear" w:color="auto" w:fill="auto"/>
            <w:hideMark/>
          </w:tcPr>
          <w:p w:rsidR="00B13872" w:rsidRPr="00F3134E" w:rsidRDefault="00B13872" w:rsidP="00F3134E">
            <w:pPr>
              <w:jc w:val="center"/>
              <w:rPr>
                <w:rFonts w:ascii="Calibri" w:hAnsi="Calibri"/>
                <w:color w:val="000000"/>
                <w:sz w:val="18"/>
                <w:szCs w:val="18"/>
              </w:rPr>
            </w:pPr>
            <w:r w:rsidRPr="00F3134E">
              <w:rPr>
                <w:rFonts w:ascii="Calibri" w:hAnsi="Calibri"/>
                <w:color w:val="000000"/>
                <w:sz w:val="18"/>
                <w:szCs w:val="18"/>
              </w:rPr>
              <w:t>Предельная сумма без НДС, включая стоимость тары и доставку, рубли РФ</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3872" w:rsidRPr="00F3134E" w:rsidRDefault="00B13872" w:rsidP="00F3134E">
            <w:pPr>
              <w:jc w:val="center"/>
              <w:rPr>
                <w:rFonts w:ascii="Calibri" w:hAnsi="Calibri"/>
                <w:color w:val="000000"/>
                <w:sz w:val="18"/>
                <w:szCs w:val="18"/>
              </w:rPr>
            </w:pPr>
            <w:r w:rsidRPr="00F3134E">
              <w:rPr>
                <w:rFonts w:ascii="Calibri" w:hAnsi="Calibri"/>
                <w:color w:val="000000"/>
                <w:sz w:val="18"/>
                <w:szCs w:val="18"/>
              </w:rPr>
              <w:t>Предельная сумма в том числе НДС, включая стоимость тары и доставку, рубли РФ</w:t>
            </w:r>
          </w:p>
        </w:tc>
        <w:tc>
          <w:tcPr>
            <w:tcW w:w="1333" w:type="dxa"/>
            <w:vMerge w:val="restart"/>
            <w:tcBorders>
              <w:top w:val="single" w:sz="4" w:space="0" w:color="auto"/>
              <w:left w:val="single" w:sz="4" w:space="0" w:color="auto"/>
              <w:right w:val="single" w:sz="4" w:space="0" w:color="auto"/>
            </w:tcBorders>
          </w:tcPr>
          <w:p w:rsidR="00B13872" w:rsidRPr="00F3134E" w:rsidRDefault="00B13872" w:rsidP="00F3134E">
            <w:pPr>
              <w:jc w:val="center"/>
              <w:rPr>
                <w:rFonts w:ascii="Calibri" w:hAnsi="Calibri"/>
                <w:color w:val="000000"/>
                <w:sz w:val="22"/>
                <w:szCs w:val="22"/>
              </w:rPr>
            </w:pPr>
            <w:r w:rsidRPr="00F3134E">
              <w:rPr>
                <w:rFonts w:ascii="Calibri" w:hAnsi="Calibri"/>
                <w:sz w:val="18"/>
                <w:szCs w:val="18"/>
              </w:rPr>
              <w:t xml:space="preserve">цена за единицу измерения </w:t>
            </w:r>
            <w:r>
              <w:rPr>
                <w:rFonts w:ascii="Calibri" w:hAnsi="Calibri"/>
                <w:sz w:val="18"/>
                <w:szCs w:val="18"/>
              </w:rPr>
              <w:t xml:space="preserve">с учетом коэффициента снижения цены </w:t>
            </w:r>
            <w:r w:rsidRPr="00F3134E">
              <w:rPr>
                <w:rFonts w:ascii="Calibri" w:hAnsi="Calibri"/>
                <w:sz w:val="18"/>
                <w:szCs w:val="18"/>
              </w:rPr>
              <w:t>без НДС, включая стоимость тары и доставку, рубли РФ</w:t>
            </w:r>
          </w:p>
        </w:tc>
        <w:tc>
          <w:tcPr>
            <w:tcW w:w="1333" w:type="dxa"/>
            <w:vMerge w:val="restart"/>
            <w:tcBorders>
              <w:top w:val="single" w:sz="4" w:space="0" w:color="auto"/>
              <w:left w:val="single" w:sz="4" w:space="0" w:color="auto"/>
              <w:right w:val="single" w:sz="4" w:space="0" w:color="auto"/>
            </w:tcBorders>
          </w:tcPr>
          <w:p w:rsidR="00B13872" w:rsidRPr="00B13872" w:rsidRDefault="00B13872" w:rsidP="00F3134E">
            <w:pPr>
              <w:jc w:val="center"/>
              <w:rPr>
                <w:rFonts w:ascii="Calibri" w:hAnsi="Calibri"/>
                <w:color w:val="000000"/>
                <w:sz w:val="18"/>
                <w:szCs w:val="18"/>
              </w:rPr>
            </w:pPr>
            <w:r w:rsidRPr="00B13872">
              <w:rPr>
                <w:rFonts w:ascii="Calibri" w:hAnsi="Calibri"/>
                <w:color w:val="000000"/>
                <w:sz w:val="18"/>
                <w:szCs w:val="18"/>
              </w:rPr>
              <w:t>цена договора</w:t>
            </w:r>
            <w:r>
              <w:rPr>
                <w:rFonts w:ascii="Calibri" w:hAnsi="Calibri"/>
                <w:sz w:val="18"/>
                <w:szCs w:val="18"/>
              </w:rPr>
              <w:t xml:space="preserve"> с учетом коэффициента снижения цены </w:t>
            </w:r>
            <w:r w:rsidRPr="00F3134E">
              <w:rPr>
                <w:rFonts w:ascii="Calibri" w:hAnsi="Calibri"/>
                <w:sz w:val="18"/>
                <w:szCs w:val="18"/>
              </w:rPr>
              <w:t>без НДС, включая стоимость тары и доставку, рубли РФ</w:t>
            </w:r>
            <w:r>
              <w:rPr>
                <w:rFonts w:ascii="Calibri" w:hAnsi="Calibri"/>
                <w:color w:val="000000"/>
                <w:sz w:val="18"/>
                <w:szCs w:val="18"/>
              </w:rPr>
              <w:t xml:space="preserve"> </w:t>
            </w:r>
            <w:r w:rsidRPr="00B13872">
              <w:rPr>
                <w:rFonts w:ascii="Calibri" w:hAnsi="Calibri"/>
                <w:color w:val="000000"/>
                <w:sz w:val="18"/>
                <w:szCs w:val="18"/>
              </w:rPr>
              <w:t xml:space="preserve"> </w:t>
            </w:r>
          </w:p>
        </w:tc>
        <w:tc>
          <w:tcPr>
            <w:tcW w:w="1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3872" w:rsidRPr="00B13872" w:rsidRDefault="00B13872" w:rsidP="00B13872">
            <w:pPr>
              <w:jc w:val="center"/>
              <w:rPr>
                <w:rFonts w:ascii="Calibri" w:hAnsi="Calibri"/>
                <w:color w:val="000000"/>
                <w:sz w:val="18"/>
                <w:szCs w:val="18"/>
              </w:rPr>
            </w:pPr>
            <w:r w:rsidRPr="00B13872">
              <w:rPr>
                <w:rFonts w:ascii="Calibri" w:hAnsi="Calibri"/>
                <w:color w:val="000000"/>
                <w:sz w:val="18"/>
                <w:szCs w:val="18"/>
              </w:rPr>
              <w:t>цена договора</w:t>
            </w:r>
            <w:r>
              <w:rPr>
                <w:rFonts w:ascii="Calibri" w:hAnsi="Calibri"/>
                <w:sz w:val="18"/>
                <w:szCs w:val="18"/>
              </w:rPr>
              <w:t xml:space="preserve"> с учетом коэффициента снижения цены с учетом</w:t>
            </w:r>
            <w:r w:rsidRPr="00F3134E">
              <w:rPr>
                <w:rFonts w:ascii="Calibri" w:hAnsi="Calibri"/>
                <w:sz w:val="18"/>
                <w:szCs w:val="18"/>
              </w:rPr>
              <w:t xml:space="preserve"> НДС, включая стоимость тары и доставку, рубли РФ</w:t>
            </w:r>
            <w:r>
              <w:rPr>
                <w:rFonts w:ascii="Calibri" w:hAnsi="Calibri"/>
                <w:color w:val="000000"/>
                <w:sz w:val="18"/>
                <w:szCs w:val="18"/>
              </w:rPr>
              <w:t xml:space="preserve"> </w:t>
            </w:r>
            <w:r w:rsidRPr="00B13872">
              <w:rPr>
                <w:rFonts w:ascii="Calibri" w:hAnsi="Calibri"/>
                <w:color w:val="000000"/>
                <w:sz w:val="18"/>
                <w:szCs w:val="18"/>
              </w:rPr>
              <w:t xml:space="preserve"> </w:t>
            </w:r>
          </w:p>
        </w:tc>
      </w:tr>
      <w:tr w:rsidR="00B13872" w:rsidRPr="00F3134E" w:rsidTr="00B13872">
        <w:trPr>
          <w:trHeight w:val="1971"/>
        </w:trPr>
        <w:tc>
          <w:tcPr>
            <w:tcW w:w="564" w:type="dxa"/>
            <w:vMerge/>
            <w:tcBorders>
              <w:top w:val="single" w:sz="4" w:space="0" w:color="auto"/>
              <w:left w:val="single" w:sz="4" w:space="0" w:color="auto"/>
              <w:bottom w:val="single" w:sz="4" w:space="0" w:color="auto"/>
              <w:right w:val="single" w:sz="4" w:space="0" w:color="auto"/>
            </w:tcBorders>
            <w:vAlign w:val="center"/>
            <w:hideMark/>
          </w:tcPr>
          <w:p w:rsidR="00B13872" w:rsidRPr="00F3134E" w:rsidRDefault="00B13872" w:rsidP="00F3134E">
            <w:pPr>
              <w:rPr>
                <w:rFonts w:ascii="Calibri" w:hAnsi="Calibri"/>
                <w:color w:val="000000"/>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13872" w:rsidRPr="00F3134E" w:rsidRDefault="00B13872" w:rsidP="00F3134E">
            <w:pPr>
              <w:rPr>
                <w:rFonts w:ascii="Calibri" w:hAnsi="Calibri"/>
                <w:color w:val="000000"/>
                <w:sz w:val="22"/>
                <w:szCs w:val="22"/>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rsidR="00B13872" w:rsidRPr="00F3134E" w:rsidRDefault="00B13872" w:rsidP="00F3134E">
            <w:pPr>
              <w:rPr>
                <w:rFonts w:ascii="Calibri" w:hAnsi="Calibri"/>
                <w:color w:val="000000"/>
                <w:sz w:val="22"/>
                <w:szCs w:val="22"/>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B13872" w:rsidRPr="00F3134E" w:rsidRDefault="00B13872" w:rsidP="00F3134E">
            <w:pPr>
              <w:rPr>
                <w:rFonts w:ascii="Calibri" w:hAnsi="Calibri"/>
                <w:color w:val="000000"/>
                <w:sz w:val="22"/>
                <w:szCs w:val="22"/>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B13872" w:rsidRPr="00F3134E" w:rsidRDefault="00B13872" w:rsidP="00F3134E">
            <w:pPr>
              <w:rPr>
                <w:rFonts w:ascii="Calibri" w:hAnsi="Calibri"/>
                <w:color w:val="000000"/>
                <w:sz w:val="22"/>
                <w:szCs w:val="22"/>
              </w:rPr>
            </w:pPr>
          </w:p>
        </w:tc>
        <w:tc>
          <w:tcPr>
            <w:tcW w:w="526" w:type="dxa"/>
            <w:tcBorders>
              <w:top w:val="nil"/>
              <w:left w:val="nil"/>
              <w:bottom w:val="single" w:sz="4" w:space="0" w:color="auto"/>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 кв.</w:t>
            </w:r>
          </w:p>
        </w:tc>
        <w:tc>
          <w:tcPr>
            <w:tcW w:w="563" w:type="dxa"/>
            <w:tcBorders>
              <w:top w:val="nil"/>
              <w:left w:val="nil"/>
              <w:bottom w:val="single" w:sz="4" w:space="0" w:color="auto"/>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2 кв.</w:t>
            </w:r>
          </w:p>
        </w:tc>
        <w:tc>
          <w:tcPr>
            <w:tcW w:w="479" w:type="dxa"/>
            <w:tcBorders>
              <w:top w:val="nil"/>
              <w:left w:val="nil"/>
              <w:bottom w:val="single" w:sz="4" w:space="0" w:color="auto"/>
              <w:right w:val="single" w:sz="4" w:space="0" w:color="auto"/>
            </w:tcBorders>
            <w:shd w:val="clear" w:color="auto" w:fill="auto"/>
            <w:vAlign w:val="center"/>
            <w:hideMark/>
          </w:tcPr>
          <w:p w:rsidR="00B13872" w:rsidRDefault="00B13872" w:rsidP="00F3134E">
            <w:pPr>
              <w:jc w:val="center"/>
              <w:rPr>
                <w:rFonts w:ascii="Calibri" w:hAnsi="Calibri"/>
                <w:color w:val="000000"/>
                <w:sz w:val="22"/>
                <w:szCs w:val="22"/>
              </w:rPr>
            </w:pPr>
            <w:r w:rsidRPr="00F3134E">
              <w:rPr>
                <w:rFonts w:ascii="Calibri" w:hAnsi="Calibri"/>
                <w:color w:val="000000"/>
                <w:sz w:val="22"/>
                <w:szCs w:val="22"/>
              </w:rPr>
              <w:t xml:space="preserve">3 </w:t>
            </w:r>
          </w:p>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кв.</w:t>
            </w:r>
          </w:p>
        </w:tc>
        <w:tc>
          <w:tcPr>
            <w:tcW w:w="489" w:type="dxa"/>
            <w:tcBorders>
              <w:top w:val="nil"/>
              <w:left w:val="nil"/>
              <w:bottom w:val="single" w:sz="4" w:space="0" w:color="auto"/>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4 кв.</w:t>
            </w:r>
          </w:p>
        </w:tc>
        <w:tc>
          <w:tcPr>
            <w:tcW w:w="751" w:type="dxa"/>
            <w:tcBorders>
              <w:top w:val="nil"/>
              <w:left w:val="nil"/>
              <w:bottom w:val="single" w:sz="4" w:space="0" w:color="auto"/>
              <w:right w:val="single" w:sz="4" w:space="0" w:color="auto"/>
            </w:tcBorders>
            <w:shd w:val="clear" w:color="auto" w:fill="auto"/>
            <w:vAlign w:val="center"/>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Итого</w:t>
            </w:r>
          </w:p>
        </w:tc>
        <w:tc>
          <w:tcPr>
            <w:tcW w:w="1192" w:type="dxa"/>
            <w:vMerge/>
            <w:tcBorders>
              <w:top w:val="single" w:sz="4" w:space="0" w:color="auto"/>
              <w:left w:val="single" w:sz="4" w:space="0" w:color="auto"/>
              <w:bottom w:val="single" w:sz="4" w:space="0" w:color="000000"/>
              <w:right w:val="single" w:sz="4" w:space="0" w:color="auto"/>
            </w:tcBorders>
            <w:vAlign w:val="center"/>
            <w:hideMark/>
          </w:tcPr>
          <w:p w:rsidR="00B13872" w:rsidRPr="00F3134E" w:rsidRDefault="00B13872" w:rsidP="00F3134E">
            <w:pPr>
              <w:rPr>
                <w:rFonts w:ascii="Calibri" w:hAnsi="Calibri"/>
                <w:sz w:val="18"/>
                <w:szCs w:val="18"/>
              </w:rPr>
            </w:pPr>
          </w:p>
        </w:tc>
        <w:tc>
          <w:tcPr>
            <w:tcW w:w="1230" w:type="dxa"/>
            <w:vMerge/>
            <w:tcBorders>
              <w:top w:val="single" w:sz="4" w:space="0" w:color="auto"/>
              <w:left w:val="single" w:sz="4" w:space="0" w:color="auto"/>
              <w:bottom w:val="single" w:sz="4" w:space="0" w:color="000000"/>
              <w:right w:val="nil"/>
            </w:tcBorders>
            <w:vAlign w:val="center"/>
            <w:hideMark/>
          </w:tcPr>
          <w:p w:rsidR="00B13872" w:rsidRPr="00F3134E" w:rsidRDefault="00B13872" w:rsidP="00F3134E">
            <w:pPr>
              <w:rPr>
                <w:rFonts w:ascii="Calibri" w:hAnsi="Calibri"/>
                <w:color w:val="000000"/>
                <w:sz w:val="18"/>
                <w:szCs w:val="18"/>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B13872" w:rsidRPr="00F3134E" w:rsidRDefault="00B13872" w:rsidP="00F3134E">
            <w:pPr>
              <w:rPr>
                <w:rFonts w:ascii="Calibri" w:hAnsi="Calibri"/>
                <w:color w:val="000000"/>
                <w:sz w:val="18"/>
                <w:szCs w:val="18"/>
              </w:rPr>
            </w:pPr>
          </w:p>
        </w:tc>
        <w:tc>
          <w:tcPr>
            <w:tcW w:w="1333" w:type="dxa"/>
            <w:vMerge/>
            <w:tcBorders>
              <w:left w:val="single" w:sz="4" w:space="0" w:color="auto"/>
              <w:bottom w:val="single" w:sz="4" w:space="0" w:color="auto"/>
              <w:right w:val="single" w:sz="4" w:space="0" w:color="auto"/>
            </w:tcBorders>
          </w:tcPr>
          <w:p w:rsidR="00B13872" w:rsidRPr="00F3134E" w:rsidRDefault="00B13872" w:rsidP="00F3134E">
            <w:pPr>
              <w:rPr>
                <w:rFonts w:ascii="Calibri" w:hAnsi="Calibri"/>
                <w:color w:val="000000"/>
                <w:sz w:val="22"/>
                <w:szCs w:val="22"/>
              </w:rPr>
            </w:pPr>
          </w:p>
        </w:tc>
        <w:tc>
          <w:tcPr>
            <w:tcW w:w="1333" w:type="dxa"/>
            <w:vMerge/>
            <w:tcBorders>
              <w:left w:val="single" w:sz="4" w:space="0" w:color="auto"/>
              <w:bottom w:val="single" w:sz="4" w:space="0" w:color="auto"/>
              <w:right w:val="single" w:sz="4" w:space="0" w:color="auto"/>
            </w:tcBorders>
          </w:tcPr>
          <w:p w:rsidR="00B13872" w:rsidRPr="00F3134E" w:rsidRDefault="00B13872" w:rsidP="00F3134E">
            <w:pPr>
              <w:rPr>
                <w:rFonts w:ascii="Calibri" w:hAnsi="Calibri"/>
                <w:color w:val="000000"/>
                <w:sz w:val="22"/>
                <w:szCs w:val="22"/>
              </w:rPr>
            </w:pPr>
          </w:p>
        </w:tc>
        <w:tc>
          <w:tcPr>
            <w:tcW w:w="1333" w:type="dxa"/>
            <w:vMerge/>
            <w:tcBorders>
              <w:top w:val="single" w:sz="4" w:space="0" w:color="auto"/>
              <w:left w:val="single" w:sz="4" w:space="0" w:color="auto"/>
              <w:bottom w:val="single" w:sz="4" w:space="0" w:color="auto"/>
              <w:right w:val="single" w:sz="4" w:space="0" w:color="auto"/>
            </w:tcBorders>
            <w:vAlign w:val="center"/>
            <w:hideMark/>
          </w:tcPr>
          <w:p w:rsidR="00B13872" w:rsidRPr="00F3134E" w:rsidRDefault="00B13872" w:rsidP="00F3134E">
            <w:pPr>
              <w:rPr>
                <w:rFonts w:ascii="Calibri" w:hAnsi="Calibri"/>
                <w:color w:val="000000"/>
                <w:sz w:val="22"/>
                <w:szCs w:val="22"/>
              </w:rPr>
            </w:pPr>
          </w:p>
        </w:tc>
      </w:tr>
      <w:tr w:rsidR="00B13872" w:rsidRPr="00F3134E" w:rsidTr="00B13872">
        <w:trPr>
          <w:trHeight w:val="30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2</w:t>
            </w:r>
          </w:p>
        </w:tc>
        <w:tc>
          <w:tcPr>
            <w:tcW w:w="1627"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3</w:t>
            </w:r>
          </w:p>
        </w:tc>
        <w:tc>
          <w:tcPr>
            <w:tcW w:w="1177"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5</w:t>
            </w:r>
          </w:p>
        </w:tc>
        <w:tc>
          <w:tcPr>
            <w:tcW w:w="631"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6</w:t>
            </w:r>
          </w:p>
        </w:tc>
        <w:tc>
          <w:tcPr>
            <w:tcW w:w="526"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7</w:t>
            </w:r>
          </w:p>
        </w:tc>
        <w:tc>
          <w:tcPr>
            <w:tcW w:w="563"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8</w:t>
            </w:r>
          </w:p>
        </w:tc>
        <w:tc>
          <w:tcPr>
            <w:tcW w:w="479"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9</w:t>
            </w:r>
          </w:p>
        </w:tc>
        <w:tc>
          <w:tcPr>
            <w:tcW w:w="489"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10</w:t>
            </w:r>
          </w:p>
        </w:tc>
        <w:tc>
          <w:tcPr>
            <w:tcW w:w="751"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11</w:t>
            </w:r>
          </w:p>
        </w:tc>
        <w:tc>
          <w:tcPr>
            <w:tcW w:w="1192"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12</w:t>
            </w:r>
          </w:p>
        </w:tc>
        <w:tc>
          <w:tcPr>
            <w:tcW w:w="1230"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13</w:t>
            </w:r>
          </w:p>
        </w:tc>
        <w:tc>
          <w:tcPr>
            <w:tcW w:w="1261" w:type="dxa"/>
            <w:tcBorders>
              <w:top w:val="nil"/>
              <w:left w:val="nil"/>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14</w:t>
            </w:r>
          </w:p>
        </w:tc>
        <w:tc>
          <w:tcPr>
            <w:tcW w:w="1333" w:type="dxa"/>
            <w:tcBorders>
              <w:top w:val="single" w:sz="4" w:space="0" w:color="auto"/>
              <w:left w:val="nil"/>
              <w:bottom w:val="single" w:sz="4" w:space="0" w:color="auto"/>
              <w:right w:val="single" w:sz="4" w:space="0" w:color="auto"/>
            </w:tcBorders>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15</w:t>
            </w:r>
          </w:p>
        </w:tc>
        <w:tc>
          <w:tcPr>
            <w:tcW w:w="1333" w:type="dxa"/>
            <w:tcBorders>
              <w:top w:val="single" w:sz="4" w:space="0" w:color="auto"/>
              <w:left w:val="single" w:sz="4" w:space="0" w:color="auto"/>
              <w:bottom w:val="single" w:sz="4" w:space="0" w:color="auto"/>
              <w:right w:val="single" w:sz="4" w:space="0" w:color="auto"/>
            </w:tcBorders>
          </w:tcPr>
          <w:p w:rsidR="00B13872" w:rsidRPr="00F3134E" w:rsidRDefault="00B13872" w:rsidP="00F3134E">
            <w:pPr>
              <w:jc w:val="center"/>
              <w:rPr>
                <w:rFonts w:ascii="Calibri" w:hAnsi="Calibri"/>
                <w:color w:val="000000"/>
                <w:sz w:val="22"/>
                <w:szCs w:val="22"/>
              </w:rPr>
            </w:pPr>
            <w:r>
              <w:rPr>
                <w:rFonts w:ascii="Calibri" w:hAnsi="Calibri"/>
                <w:color w:val="000000"/>
                <w:sz w:val="22"/>
                <w:szCs w:val="22"/>
              </w:rPr>
              <w:t>16</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872" w:rsidRPr="00F3134E" w:rsidRDefault="00B13872" w:rsidP="00F3134E">
            <w:pPr>
              <w:jc w:val="center"/>
              <w:rPr>
                <w:rFonts w:ascii="Calibri" w:hAnsi="Calibri"/>
                <w:color w:val="000000"/>
                <w:sz w:val="22"/>
                <w:szCs w:val="22"/>
              </w:rPr>
            </w:pPr>
            <w:r>
              <w:rPr>
                <w:rFonts w:ascii="Calibri" w:hAnsi="Calibri"/>
                <w:color w:val="000000"/>
                <w:sz w:val="22"/>
                <w:szCs w:val="22"/>
              </w:rPr>
              <w:t>17</w:t>
            </w:r>
          </w:p>
        </w:tc>
      </w:tr>
      <w:tr w:rsidR="00B13872" w:rsidRPr="00F3134E" w:rsidTr="00B13872">
        <w:trPr>
          <w:trHeight w:val="600"/>
        </w:trPr>
        <w:tc>
          <w:tcPr>
            <w:tcW w:w="564" w:type="dxa"/>
            <w:tcBorders>
              <w:top w:val="nil"/>
              <w:left w:val="single" w:sz="4" w:space="0" w:color="auto"/>
              <w:bottom w:val="single" w:sz="4" w:space="0" w:color="auto"/>
              <w:right w:val="single" w:sz="4" w:space="0" w:color="auto"/>
            </w:tcBorders>
            <w:shd w:val="clear" w:color="auto" w:fill="auto"/>
            <w:noWrap/>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1</w:t>
            </w:r>
          </w:p>
        </w:tc>
        <w:tc>
          <w:tcPr>
            <w:tcW w:w="850" w:type="dxa"/>
            <w:tcBorders>
              <w:top w:val="nil"/>
              <w:left w:val="nil"/>
              <w:bottom w:val="single" w:sz="4" w:space="0" w:color="auto"/>
              <w:right w:val="single" w:sz="4" w:space="0" w:color="auto"/>
            </w:tcBorders>
            <w:shd w:val="clear" w:color="auto" w:fill="auto"/>
            <w:noWrap/>
            <w:hideMark/>
          </w:tcPr>
          <w:p w:rsidR="00B13872" w:rsidRPr="00F3134E" w:rsidRDefault="00B13872" w:rsidP="00F3134E">
            <w:pPr>
              <w:jc w:val="center"/>
              <w:rPr>
                <w:rFonts w:ascii="Calibri" w:hAnsi="Calibri"/>
                <w:color w:val="000000"/>
                <w:sz w:val="22"/>
                <w:szCs w:val="22"/>
              </w:rPr>
            </w:pPr>
            <w:r w:rsidRPr="00F3134E">
              <w:rPr>
                <w:rFonts w:ascii="Calibri" w:hAnsi="Calibri"/>
                <w:color w:val="000000"/>
                <w:sz w:val="22"/>
                <w:szCs w:val="22"/>
              </w:rPr>
              <w:t> </w:t>
            </w:r>
          </w:p>
        </w:tc>
        <w:tc>
          <w:tcPr>
            <w:tcW w:w="1627" w:type="dxa"/>
            <w:tcBorders>
              <w:top w:val="nil"/>
              <w:left w:val="nil"/>
              <w:bottom w:val="single" w:sz="4" w:space="0" w:color="auto"/>
              <w:right w:val="single" w:sz="4" w:space="0" w:color="auto"/>
            </w:tcBorders>
            <w:shd w:val="clear" w:color="auto" w:fill="auto"/>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Поверка систем измерений длительности соединений</w:t>
            </w:r>
          </w:p>
        </w:tc>
        <w:tc>
          <w:tcPr>
            <w:tcW w:w="1177" w:type="dxa"/>
            <w:tcBorders>
              <w:top w:val="nil"/>
              <w:left w:val="nil"/>
              <w:bottom w:val="single" w:sz="4" w:space="0" w:color="auto"/>
              <w:right w:val="single" w:sz="4" w:space="0" w:color="auto"/>
            </w:tcBorders>
            <w:shd w:val="clear" w:color="auto" w:fill="auto"/>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Поверка</w:t>
            </w:r>
          </w:p>
        </w:tc>
        <w:tc>
          <w:tcPr>
            <w:tcW w:w="631" w:type="dxa"/>
            <w:tcBorders>
              <w:top w:val="nil"/>
              <w:left w:val="nil"/>
              <w:bottom w:val="single" w:sz="4" w:space="0" w:color="auto"/>
              <w:right w:val="single" w:sz="4" w:space="0" w:color="auto"/>
            </w:tcBorders>
            <w:shd w:val="clear" w:color="auto" w:fill="auto"/>
            <w:noWrap/>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ед.</w:t>
            </w:r>
          </w:p>
        </w:tc>
        <w:tc>
          <w:tcPr>
            <w:tcW w:w="526" w:type="dxa"/>
            <w:tcBorders>
              <w:top w:val="nil"/>
              <w:left w:val="nil"/>
              <w:bottom w:val="single" w:sz="4" w:space="0" w:color="auto"/>
              <w:right w:val="single" w:sz="4" w:space="0" w:color="auto"/>
            </w:tcBorders>
            <w:shd w:val="clear" w:color="auto" w:fill="auto"/>
            <w:noWrap/>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6</w:t>
            </w:r>
          </w:p>
        </w:tc>
        <w:tc>
          <w:tcPr>
            <w:tcW w:w="563" w:type="dxa"/>
            <w:tcBorders>
              <w:top w:val="nil"/>
              <w:left w:val="nil"/>
              <w:bottom w:val="single" w:sz="4" w:space="0" w:color="auto"/>
              <w:right w:val="single" w:sz="4" w:space="0" w:color="auto"/>
            </w:tcBorders>
            <w:shd w:val="clear" w:color="auto" w:fill="auto"/>
            <w:noWrap/>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20</w:t>
            </w:r>
          </w:p>
        </w:tc>
        <w:tc>
          <w:tcPr>
            <w:tcW w:w="479" w:type="dxa"/>
            <w:tcBorders>
              <w:top w:val="nil"/>
              <w:left w:val="nil"/>
              <w:bottom w:val="single" w:sz="4" w:space="0" w:color="auto"/>
              <w:right w:val="single" w:sz="4" w:space="0" w:color="auto"/>
            </w:tcBorders>
            <w:shd w:val="clear" w:color="auto" w:fill="auto"/>
            <w:noWrap/>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20</w:t>
            </w:r>
          </w:p>
        </w:tc>
        <w:tc>
          <w:tcPr>
            <w:tcW w:w="489" w:type="dxa"/>
            <w:tcBorders>
              <w:top w:val="nil"/>
              <w:left w:val="nil"/>
              <w:bottom w:val="single" w:sz="4" w:space="0" w:color="auto"/>
              <w:right w:val="single" w:sz="4" w:space="0" w:color="auto"/>
            </w:tcBorders>
            <w:shd w:val="clear" w:color="auto" w:fill="auto"/>
            <w:noWrap/>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14</w:t>
            </w:r>
          </w:p>
        </w:tc>
        <w:tc>
          <w:tcPr>
            <w:tcW w:w="751" w:type="dxa"/>
            <w:tcBorders>
              <w:top w:val="nil"/>
              <w:left w:val="nil"/>
              <w:bottom w:val="single" w:sz="4" w:space="0" w:color="auto"/>
              <w:right w:val="single" w:sz="4" w:space="0" w:color="auto"/>
            </w:tcBorders>
            <w:shd w:val="clear" w:color="auto" w:fill="auto"/>
            <w:noWrap/>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60</w:t>
            </w:r>
          </w:p>
        </w:tc>
        <w:tc>
          <w:tcPr>
            <w:tcW w:w="1192" w:type="dxa"/>
            <w:tcBorders>
              <w:top w:val="nil"/>
              <w:left w:val="nil"/>
              <w:bottom w:val="single" w:sz="4" w:space="0" w:color="auto"/>
              <w:right w:val="single" w:sz="4" w:space="0" w:color="auto"/>
            </w:tcBorders>
            <w:shd w:val="clear" w:color="auto" w:fill="auto"/>
            <w:hideMark/>
          </w:tcPr>
          <w:p w:rsidR="00B13872" w:rsidRPr="00F3134E" w:rsidRDefault="00B13872" w:rsidP="00F3134E">
            <w:pPr>
              <w:jc w:val="right"/>
              <w:rPr>
                <w:rFonts w:ascii="Calibri" w:hAnsi="Calibri"/>
                <w:color w:val="000000"/>
                <w:sz w:val="22"/>
                <w:szCs w:val="22"/>
              </w:rPr>
            </w:pPr>
            <w:r w:rsidRPr="00F3134E">
              <w:rPr>
                <w:rFonts w:ascii="Calibri" w:hAnsi="Calibri"/>
                <w:color w:val="000000"/>
                <w:sz w:val="22"/>
                <w:szCs w:val="22"/>
              </w:rPr>
              <w:t xml:space="preserve">7 950,00  </w:t>
            </w:r>
          </w:p>
        </w:tc>
        <w:tc>
          <w:tcPr>
            <w:tcW w:w="1230" w:type="dxa"/>
            <w:tcBorders>
              <w:top w:val="nil"/>
              <w:left w:val="nil"/>
              <w:bottom w:val="single" w:sz="4" w:space="0" w:color="auto"/>
              <w:right w:val="single" w:sz="4" w:space="0" w:color="auto"/>
            </w:tcBorders>
            <w:shd w:val="clear" w:color="auto" w:fill="auto"/>
            <w:hideMark/>
          </w:tcPr>
          <w:p w:rsidR="00B13872" w:rsidRPr="00F3134E" w:rsidRDefault="00B13872" w:rsidP="00F3134E">
            <w:pPr>
              <w:jc w:val="right"/>
              <w:rPr>
                <w:rFonts w:ascii="Calibri" w:hAnsi="Calibri"/>
                <w:color w:val="000000"/>
                <w:sz w:val="22"/>
                <w:szCs w:val="22"/>
              </w:rPr>
            </w:pPr>
            <w:r w:rsidRPr="00F3134E">
              <w:rPr>
                <w:rFonts w:ascii="Calibri" w:hAnsi="Calibri"/>
                <w:color w:val="000000"/>
                <w:sz w:val="22"/>
                <w:szCs w:val="22"/>
              </w:rPr>
              <w:t xml:space="preserve">477 000,00  </w:t>
            </w:r>
          </w:p>
        </w:tc>
        <w:tc>
          <w:tcPr>
            <w:tcW w:w="1261" w:type="dxa"/>
            <w:tcBorders>
              <w:top w:val="nil"/>
              <w:left w:val="nil"/>
              <w:bottom w:val="single" w:sz="4" w:space="0" w:color="auto"/>
              <w:right w:val="single" w:sz="4" w:space="0" w:color="auto"/>
            </w:tcBorders>
            <w:shd w:val="clear" w:color="auto" w:fill="auto"/>
            <w:noWrap/>
            <w:hideMark/>
          </w:tcPr>
          <w:p w:rsidR="00B13872" w:rsidRPr="00F3134E" w:rsidRDefault="00B13872" w:rsidP="00F3134E">
            <w:pPr>
              <w:rPr>
                <w:rFonts w:ascii="Calibri" w:hAnsi="Calibri"/>
                <w:color w:val="000000"/>
                <w:sz w:val="22"/>
                <w:szCs w:val="22"/>
              </w:rPr>
            </w:pPr>
            <w:r w:rsidRPr="00F3134E">
              <w:rPr>
                <w:rFonts w:ascii="Calibri" w:hAnsi="Calibri"/>
                <w:color w:val="000000"/>
                <w:sz w:val="22"/>
                <w:szCs w:val="22"/>
              </w:rPr>
              <w:t xml:space="preserve">562 860,00  </w:t>
            </w:r>
          </w:p>
        </w:tc>
        <w:tc>
          <w:tcPr>
            <w:tcW w:w="1333" w:type="dxa"/>
            <w:tcBorders>
              <w:top w:val="single" w:sz="4" w:space="0" w:color="auto"/>
              <w:left w:val="nil"/>
              <w:bottom w:val="single" w:sz="4" w:space="0" w:color="auto"/>
              <w:right w:val="single" w:sz="4" w:space="0" w:color="auto"/>
            </w:tcBorders>
          </w:tcPr>
          <w:p w:rsidR="00B13872" w:rsidRPr="00F3134E" w:rsidRDefault="00B13872" w:rsidP="00F3134E">
            <w:pPr>
              <w:rPr>
                <w:rFonts w:ascii="Calibri" w:hAnsi="Calibri"/>
                <w:color w:val="000000"/>
                <w:sz w:val="22"/>
                <w:szCs w:val="22"/>
              </w:rPr>
            </w:pPr>
          </w:p>
        </w:tc>
        <w:tc>
          <w:tcPr>
            <w:tcW w:w="1333" w:type="dxa"/>
            <w:tcBorders>
              <w:top w:val="single" w:sz="4" w:space="0" w:color="auto"/>
              <w:left w:val="single" w:sz="4" w:space="0" w:color="auto"/>
              <w:bottom w:val="single" w:sz="4" w:space="0" w:color="auto"/>
              <w:right w:val="single" w:sz="4" w:space="0" w:color="auto"/>
            </w:tcBorders>
          </w:tcPr>
          <w:p w:rsidR="00B13872" w:rsidRPr="00F3134E" w:rsidRDefault="00B13872" w:rsidP="00F3134E">
            <w:pPr>
              <w:rPr>
                <w:rFonts w:ascii="Calibri" w:hAnsi="Calibri"/>
                <w:color w:val="000000"/>
                <w:sz w:val="22"/>
                <w:szCs w:val="22"/>
              </w:rPr>
            </w:pP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rsidR="00B13872" w:rsidRPr="00F3134E" w:rsidRDefault="00B13872" w:rsidP="00F3134E">
            <w:pPr>
              <w:rPr>
                <w:rFonts w:ascii="Calibri" w:hAnsi="Calibri"/>
                <w:color w:val="000000"/>
                <w:sz w:val="22"/>
                <w:szCs w:val="22"/>
              </w:rPr>
            </w:pPr>
          </w:p>
        </w:tc>
      </w:tr>
      <w:tr w:rsidR="00267739" w:rsidRPr="00F3134E" w:rsidTr="00267739">
        <w:trPr>
          <w:trHeight w:val="267"/>
        </w:trPr>
        <w:tc>
          <w:tcPr>
            <w:tcW w:w="88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739" w:rsidRPr="00F3134E" w:rsidRDefault="00267739" w:rsidP="00267739">
            <w:pPr>
              <w:jc w:val="right"/>
              <w:rPr>
                <w:rFonts w:ascii="Calibri" w:hAnsi="Calibri"/>
                <w:color w:val="000000"/>
                <w:sz w:val="22"/>
                <w:szCs w:val="22"/>
              </w:rPr>
            </w:pPr>
            <w:r>
              <w:rPr>
                <w:rFonts w:ascii="Calibri" w:hAnsi="Calibri"/>
                <w:color w:val="000000"/>
                <w:sz w:val="22"/>
                <w:szCs w:val="22"/>
              </w:rPr>
              <w:t>Итого:</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739" w:rsidRPr="00F3134E" w:rsidRDefault="00267739" w:rsidP="00F3134E">
            <w:pPr>
              <w:jc w:val="right"/>
              <w:rPr>
                <w:rFonts w:ascii="Calibri" w:hAnsi="Calibri"/>
                <w:color w:val="000000"/>
                <w:sz w:val="22"/>
                <w:szCs w:val="22"/>
              </w:rPr>
            </w:pPr>
            <w:r w:rsidRPr="00F3134E">
              <w:rPr>
                <w:rFonts w:ascii="Calibri" w:hAnsi="Calibri"/>
                <w:color w:val="000000"/>
                <w:sz w:val="22"/>
                <w:szCs w:val="22"/>
              </w:rPr>
              <w:t xml:space="preserve">477 000,00  </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739" w:rsidRPr="00F3134E" w:rsidRDefault="00267739" w:rsidP="00267739">
            <w:pPr>
              <w:rPr>
                <w:rFonts w:ascii="Calibri" w:hAnsi="Calibri"/>
                <w:color w:val="000000"/>
                <w:sz w:val="22"/>
                <w:szCs w:val="22"/>
              </w:rPr>
            </w:pPr>
            <w:r w:rsidRPr="00267739">
              <w:rPr>
                <w:rFonts w:ascii="Calibri" w:hAnsi="Calibri"/>
                <w:color w:val="000000"/>
                <w:sz w:val="22"/>
                <w:szCs w:val="22"/>
              </w:rPr>
              <w:t xml:space="preserve">562 </w:t>
            </w:r>
            <w:r>
              <w:rPr>
                <w:rFonts w:ascii="Calibri" w:hAnsi="Calibri"/>
                <w:color w:val="000000"/>
                <w:sz w:val="22"/>
                <w:szCs w:val="22"/>
              </w:rPr>
              <w:t>8</w:t>
            </w:r>
            <w:r w:rsidRPr="00267739">
              <w:rPr>
                <w:rFonts w:ascii="Calibri" w:hAnsi="Calibri"/>
                <w:color w:val="000000"/>
                <w:sz w:val="22"/>
                <w:szCs w:val="22"/>
              </w:rPr>
              <w:t xml:space="preserve">60,00  </w:t>
            </w:r>
          </w:p>
        </w:tc>
        <w:tc>
          <w:tcPr>
            <w:tcW w:w="1333" w:type="dxa"/>
            <w:tcBorders>
              <w:top w:val="single" w:sz="4" w:space="0" w:color="auto"/>
              <w:left w:val="single" w:sz="4" w:space="0" w:color="auto"/>
              <w:bottom w:val="single" w:sz="4" w:space="0" w:color="auto"/>
              <w:right w:val="single" w:sz="4" w:space="0" w:color="auto"/>
            </w:tcBorders>
          </w:tcPr>
          <w:p w:rsidR="00267739" w:rsidRPr="00F3134E" w:rsidRDefault="00267739" w:rsidP="00F3134E">
            <w:pPr>
              <w:rPr>
                <w:rFonts w:ascii="Calibri" w:hAnsi="Calibri"/>
                <w:color w:val="000000"/>
                <w:sz w:val="22"/>
                <w:szCs w:val="22"/>
              </w:rPr>
            </w:pPr>
          </w:p>
        </w:tc>
        <w:tc>
          <w:tcPr>
            <w:tcW w:w="1333" w:type="dxa"/>
            <w:tcBorders>
              <w:top w:val="single" w:sz="4" w:space="0" w:color="auto"/>
              <w:left w:val="single" w:sz="4" w:space="0" w:color="auto"/>
              <w:bottom w:val="single" w:sz="4" w:space="0" w:color="auto"/>
              <w:right w:val="single" w:sz="4" w:space="0" w:color="auto"/>
            </w:tcBorders>
          </w:tcPr>
          <w:p w:rsidR="00267739" w:rsidRPr="00F3134E" w:rsidRDefault="00267739" w:rsidP="00F3134E">
            <w:pPr>
              <w:rPr>
                <w:rFonts w:ascii="Calibri" w:hAnsi="Calibri"/>
                <w:color w:val="000000"/>
                <w:sz w:val="22"/>
                <w:szCs w:val="22"/>
              </w:rPr>
            </w:pP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rsidR="00267739" w:rsidRPr="00F3134E" w:rsidRDefault="00267739" w:rsidP="00F3134E">
            <w:pPr>
              <w:rPr>
                <w:rFonts w:ascii="Calibri" w:hAnsi="Calibri"/>
                <w:color w:val="000000"/>
                <w:sz w:val="22"/>
                <w:szCs w:val="22"/>
              </w:rPr>
            </w:pPr>
          </w:p>
        </w:tc>
      </w:tr>
      <w:tr w:rsidR="00267739" w:rsidRPr="00F3134E" w:rsidTr="00267739">
        <w:trPr>
          <w:trHeight w:val="300"/>
        </w:trPr>
        <w:tc>
          <w:tcPr>
            <w:tcW w:w="88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739" w:rsidRPr="00F3134E" w:rsidRDefault="00267739" w:rsidP="00267739">
            <w:pPr>
              <w:jc w:val="right"/>
              <w:rPr>
                <w:rFonts w:ascii="Calibri" w:hAnsi="Calibri"/>
                <w:color w:val="000000"/>
                <w:sz w:val="22"/>
                <w:szCs w:val="22"/>
              </w:rPr>
            </w:pPr>
            <w:r w:rsidRPr="00F3134E">
              <w:rPr>
                <w:rFonts w:ascii="Calibri" w:hAnsi="Calibri"/>
                <w:color w:val="000000"/>
                <w:sz w:val="22"/>
                <w:szCs w:val="22"/>
              </w:rPr>
              <w:t>в т.ч. НДС</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7739" w:rsidRPr="00F3134E" w:rsidRDefault="00267739" w:rsidP="00267739">
            <w:pPr>
              <w:rPr>
                <w:rFonts w:ascii="Calibri" w:hAnsi="Calibri"/>
                <w:color w:val="000000"/>
                <w:sz w:val="22"/>
                <w:szCs w:val="22"/>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739" w:rsidRPr="00F3134E" w:rsidRDefault="00267739" w:rsidP="00267739">
            <w:pPr>
              <w:jc w:val="right"/>
              <w:rPr>
                <w:rFonts w:ascii="Calibri" w:hAnsi="Calibri"/>
                <w:color w:val="000000"/>
                <w:sz w:val="22"/>
                <w:szCs w:val="22"/>
              </w:rPr>
            </w:pPr>
            <w:r w:rsidRPr="00F3134E">
              <w:rPr>
                <w:rFonts w:ascii="Calibri" w:hAnsi="Calibri"/>
                <w:color w:val="000000"/>
                <w:sz w:val="22"/>
                <w:szCs w:val="22"/>
              </w:rPr>
              <w:t xml:space="preserve">85 860,00  </w:t>
            </w:r>
          </w:p>
        </w:tc>
        <w:tc>
          <w:tcPr>
            <w:tcW w:w="1333" w:type="dxa"/>
            <w:tcBorders>
              <w:top w:val="single" w:sz="4" w:space="0" w:color="auto"/>
              <w:left w:val="single" w:sz="4" w:space="0" w:color="auto"/>
              <w:bottom w:val="single" w:sz="4" w:space="0" w:color="auto"/>
              <w:right w:val="single" w:sz="4" w:space="0" w:color="auto"/>
            </w:tcBorders>
          </w:tcPr>
          <w:p w:rsidR="00267739" w:rsidRPr="00F3134E" w:rsidRDefault="00267739" w:rsidP="00267739">
            <w:pPr>
              <w:jc w:val="right"/>
              <w:rPr>
                <w:rFonts w:ascii="Calibri" w:hAnsi="Calibri"/>
                <w:color w:val="000000"/>
                <w:sz w:val="22"/>
                <w:szCs w:val="22"/>
              </w:rPr>
            </w:pPr>
          </w:p>
        </w:tc>
        <w:tc>
          <w:tcPr>
            <w:tcW w:w="1333" w:type="dxa"/>
            <w:tcBorders>
              <w:top w:val="single" w:sz="4" w:space="0" w:color="auto"/>
              <w:left w:val="single" w:sz="4" w:space="0" w:color="auto"/>
              <w:bottom w:val="single" w:sz="4" w:space="0" w:color="auto"/>
              <w:right w:val="single" w:sz="4" w:space="0" w:color="auto"/>
            </w:tcBorders>
          </w:tcPr>
          <w:p w:rsidR="00267739" w:rsidRPr="00F3134E" w:rsidRDefault="00267739" w:rsidP="00267739">
            <w:pPr>
              <w:jc w:val="right"/>
              <w:rPr>
                <w:rFonts w:ascii="Calibri" w:hAnsi="Calibri"/>
                <w:color w:val="000000"/>
                <w:sz w:val="22"/>
                <w:szCs w:val="22"/>
              </w:rPr>
            </w:pP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rsidR="00267739" w:rsidRPr="00F3134E" w:rsidRDefault="00267739" w:rsidP="00267739">
            <w:pPr>
              <w:jc w:val="right"/>
              <w:rPr>
                <w:rFonts w:ascii="Calibri" w:hAnsi="Calibri"/>
                <w:color w:val="000000"/>
                <w:sz w:val="22"/>
                <w:szCs w:val="22"/>
              </w:rPr>
            </w:pPr>
          </w:p>
        </w:tc>
      </w:tr>
      <w:tr w:rsidR="00267739" w:rsidRPr="00F3134E" w:rsidTr="006F00D6">
        <w:trPr>
          <w:trHeight w:val="300"/>
        </w:trPr>
        <w:tc>
          <w:tcPr>
            <w:tcW w:w="30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67739" w:rsidRPr="00F3134E" w:rsidRDefault="00E60116" w:rsidP="00267739">
            <w:pPr>
              <w:rPr>
                <w:rFonts w:ascii="Calibri" w:hAnsi="Calibri"/>
                <w:color w:val="000000"/>
                <w:sz w:val="22"/>
                <w:szCs w:val="22"/>
              </w:rPr>
            </w:pPr>
            <w:r>
              <w:rPr>
                <w:rFonts w:ascii="Calibri" w:hAnsi="Calibri"/>
                <w:color w:val="000000"/>
                <w:sz w:val="22"/>
                <w:szCs w:val="22"/>
              </w:rPr>
              <w:t xml:space="preserve">Место, адреса </w:t>
            </w:r>
            <w:r w:rsidR="00267739">
              <w:rPr>
                <w:rFonts w:ascii="Calibri" w:hAnsi="Calibri"/>
                <w:color w:val="000000"/>
                <w:sz w:val="22"/>
                <w:szCs w:val="22"/>
              </w:rPr>
              <w:t>оказания услуг</w:t>
            </w:r>
          </w:p>
        </w:tc>
        <w:tc>
          <w:tcPr>
            <w:tcW w:w="12298" w:type="dxa"/>
            <w:gridSpan w:val="13"/>
            <w:tcBorders>
              <w:top w:val="single" w:sz="4" w:space="0" w:color="auto"/>
              <w:left w:val="single" w:sz="4" w:space="0" w:color="auto"/>
              <w:bottom w:val="single" w:sz="4" w:space="0" w:color="auto"/>
              <w:right w:val="single" w:sz="4" w:space="0" w:color="auto"/>
            </w:tcBorders>
            <w:shd w:val="clear" w:color="auto" w:fill="auto"/>
          </w:tcPr>
          <w:p w:rsidR="00267739" w:rsidRPr="00802E53" w:rsidRDefault="00267739" w:rsidP="00802E53">
            <w:pPr>
              <w:rPr>
                <w:rFonts w:ascii="Calibri" w:hAnsi="Calibri"/>
                <w:color w:val="000000"/>
                <w:sz w:val="22"/>
                <w:szCs w:val="22"/>
              </w:rPr>
            </w:pPr>
            <w:r>
              <w:rPr>
                <w:rFonts w:ascii="Calibri" w:hAnsi="Calibri"/>
                <w:color w:val="000000"/>
                <w:sz w:val="22"/>
                <w:szCs w:val="22"/>
              </w:rPr>
              <w:t>в соответствие с условиями Технического задания</w:t>
            </w:r>
            <w:r w:rsidR="00651104">
              <w:rPr>
                <w:rFonts w:ascii="Calibri" w:hAnsi="Calibri"/>
                <w:color w:val="000000"/>
                <w:sz w:val="22"/>
                <w:szCs w:val="22"/>
              </w:rPr>
              <w:t xml:space="preserve"> </w:t>
            </w:r>
            <w:r w:rsidR="00802E53">
              <w:rPr>
                <w:rFonts w:ascii="Calibri" w:hAnsi="Calibri"/>
                <w:color w:val="000000"/>
                <w:sz w:val="22"/>
                <w:szCs w:val="22"/>
              </w:rPr>
              <w:t>(</w:t>
            </w:r>
            <w:r w:rsidR="00802E53">
              <w:rPr>
                <w:rFonts w:eastAsia="MS Mincho"/>
                <w:color w:val="17365D"/>
                <w:kern w:val="32"/>
                <w:lang w:val="x-none" w:eastAsia="x-none"/>
              </w:rPr>
              <w:t>РАЗДЕЛ IV Документации о закупке) и проектом дого</w:t>
            </w:r>
            <w:r w:rsidR="00802E53">
              <w:rPr>
                <w:rFonts w:eastAsia="MS Mincho"/>
                <w:color w:val="17365D"/>
                <w:kern w:val="32"/>
                <w:lang w:eastAsia="x-none"/>
              </w:rPr>
              <w:t>в</w:t>
            </w:r>
            <w:r w:rsidR="00802E53">
              <w:rPr>
                <w:rFonts w:eastAsia="MS Mincho"/>
                <w:color w:val="17365D"/>
                <w:kern w:val="32"/>
                <w:lang w:val="x-none" w:eastAsia="x-none"/>
              </w:rPr>
              <w:t>ора</w:t>
            </w:r>
            <w:r w:rsidR="00802E53">
              <w:rPr>
                <w:rFonts w:eastAsia="MS Mincho"/>
                <w:color w:val="17365D"/>
                <w:kern w:val="32"/>
                <w:lang w:eastAsia="x-none"/>
              </w:rPr>
              <w:t xml:space="preserve"> (Раздел </w:t>
            </w:r>
            <w:r w:rsidR="00802E53">
              <w:rPr>
                <w:rFonts w:eastAsia="MS Mincho"/>
                <w:color w:val="17365D"/>
                <w:kern w:val="32"/>
                <w:lang w:val="en-US" w:eastAsia="x-none"/>
              </w:rPr>
              <w:t>V</w:t>
            </w:r>
            <w:r w:rsidR="00802E53" w:rsidRPr="00802E53">
              <w:rPr>
                <w:rFonts w:eastAsia="MS Mincho"/>
                <w:color w:val="17365D"/>
                <w:kern w:val="32"/>
                <w:lang w:eastAsia="x-none"/>
              </w:rPr>
              <w:t xml:space="preserve"> </w:t>
            </w:r>
            <w:r w:rsidR="00802E53">
              <w:rPr>
                <w:rFonts w:eastAsia="MS Mincho"/>
                <w:color w:val="17365D"/>
                <w:kern w:val="32"/>
                <w:lang w:eastAsia="x-none"/>
              </w:rPr>
              <w:t>Документации о закупке)</w:t>
            </w:r>
          </w:p>
        </w:tc>
      </w:tr>
      <w:tr w:rsidR="00267739" w:rsidRPr="00F3134E" w:rsidTr="006F00D6">
        <w:trPr>
          <w:trHeight w:val="300"/>
        </w:trPr>
        <w:tc>
          <w:tcPr>
            <w:tcW w:w="30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7739" w:rsidRPr="00F3134E" w:rsidRDefault="00267739" w:rsidP="00267739">
            <w:pPr>
              <w:jc w:val="center"/>
              <w:rPr>
                <w:rFonts w:ascii="Calibri" w:hAnsi="Calibri"/>
                <w:color w:val="000000"/>
                <w:sz w:val="22"/>
                <w:szCs w:val="22"/>
              </w:rPr>
            </w:pPr>
            <w:r w:rsidRPr="00F3134E">
              <w:rPr>
                <w:rFonts w:ascii="Calibri" w:hAnsi="Calibri"/>
                <w:color w:val="000000"/>
                <w:sz w:val="22"/>
                <w:szCs w:val="22"/>
              </w:rPr>
              <w:t xml:space="preserve">Требуемые сроки </w:t>
            </w:r>
            <w:r>
              <w:rPr>
                <w:rFonts w:ascii="Calibri" w:hAnsi="Calibri"/>
                <w:color w:val="000000"/>
                <w:sz w:val="22"/>
                <w:szCs w:val="22"/>
              </w:rPr>
              <w:t>оказания услуг</w:t>
            </w:r>
            <w:r w:rsidRPr="00F3134E">
              <w:rPr>
                <w:rFonts w:ascii="Calibri" w:hAnsi="Calibri"/>
                <w:color w:val="000000"/>
                <w:sz w:val="22"/>
                <w:szCs w:val="22"/>
              </w:rPr>
              <w:t>:</w:t>
            </w:r>
          </w:p>
        </w:tc>
        <w:tc>
          <w:tcPr>
            <w:tcW w:w="12298" w:type="dxa"/>
            <w:gridSpan w:val="13"/>
            <w:tcBorders>
              <w:top w:val="single" w:sz="4" w:space="0" w:color="auto"/>
              <w:left w:val="single" w:sz="4" w:space="0" w:color="auto"/>
              <w:bottom w:val="single" w:sz="4" w:space="0" w:color="auto"/>
              <w:right w:val="single" w:sz="4" w:space="0" w:color="auto"/>
            </w:tcBorders>
          </w:tcPr>
          <w:p w:rsidR="00267739" w:rsidRPr="00F3134E" w:rsidRDefault="00267739" w:rsidP="00E60116">
            <w:pPr>
              <w:jc w:val="center"/>
              <w:rPr>
                <w:rFonts w:ascii="Calibri" w:hAnsi="Calibri"/>
                <w:color w:val="000000"/>
                <w:sz w:val="22"/>
                <w:szCs w:val="22"/>
              </w:rPr>
            </w:pPr>
            <w:r>
              <w:rPr>
                <w:rFonts w:ascii="Calibri" w:hAnsi="Calibri"/>
                <w:color w:val="000000"/>
                <w:sz w:val="22"/>
                <w:szCs w:val="22"/>
              </w:rPr>
              <w:t>услуги оказываются</w:t>
            </w:r>
            <w:r w:rsidR="00E60116">
              <w:rPr>
                <w:rFonts w:ascii="Calibri" w:hAnsi="Calibri"/>
                <w:color w:val="000000"/>
                <w:sz w:val="22"/>
                <w:szCs w:val="22"/>
              </w:rPr>
              <w:t xml:space="preserve"> с момента подписания договора</w:t>
            </w:r>
            <w:r>
              <w:rPr>
                <w:rFonts w:ascii="Calibri" w:hAnsi="Calibri"/>
                <w:color w:val="000000"/>
                <w:sz w:val="22"/>
                <w:szCs w:val="22"/>
              </w:rPr>
              <w:t xml:space="preserve"> по </w:t>
            </w:r>
            <w:r w:rsidR="00E60116">
              <w:rPr>
                <w:rFonts w:ascii="Calibri" w:hAnsi="Calibri"/>
                <w:color w:val="000000"/>
                <w:sz w:val="22"/>
                <w:szCs w:val="22"/>
              </w:rPr>
              <w:t xml:space="preserve">31 </w:t>
            </w:r>
            <w:r>
              <w:rPr>
                <w:rFonts w:ascii="Calibri" w:hAnsi="Calibri"/>
                <w:color w:val="000000"/>
                <w:sz w:val="22"/>
                <w:szCs w:val="22"/>
              </w:rPr>
              <w:t>декабр</w:t>
            </w:r>
            <w:r w:rsidR="00E60116">
              <w:rPr>
                <w:rFonts w:ascii="Calibri" w:hAnsi="Calibri"/>
                <w:color w:val="000000"/>
                <w:sz w:val="22"/>
                <w:szCs w:val="22"/>
              </w:rPr>
              <w:t>я</w:t>
            </w:r>
            <w:r>
              <w:rPr>
                <w:rFonts w:ascii="Calibri" w:hAnsi="Calibri"/>
                <w:color w:val="000000"/>
                <w:sz w:val="22"/>
                <w:szCs w:val="22"/>
              </w:rPr>
              <w:t xml:space="preserve"> 2017 года, на основании заявок Заказчика. Срок оказания </w:t>
            </w:r>
            <w:r w:rsidRPr="00267739">
              <w:rPr>
                <w:rFonts w:ascii="Calibri" w:hAnsi="Calibri"/>
                <w:color w:val="000000"/>
                <w:sz w:val="22"/>
                <w:szCs w:val="22"/>
              </w:rPr>
              <w:t>Услуг по каждой отдельной Зая</w:t>
            </w:r>
            <w:r>
              <w:rPr>
                <w:rFonts w:ascii="Calibri" w:hAnsi="Calibri"/>
                <w:color w:val="000000"/>
                <w:sz w:val="22"/>
                <w:szCs w:val="22"/>
              </w:rPr>
              <w:t>вке, указывается в такой Заявке, но не более</w:t>
            </w:r>
            <w:r w:rsidRPr="00267739">
              <w:rPr>
                <w:rFonts w:ascii="Calibri" w:hAnsi="Calibri"/>
                <w:color w:val="000000"/>
                <w:sz w:val="22"/>
                <w:szCs w:val="22"/>
              </w:rPr>
              <w:t xml:space="preserve"> 15 календарных дней.</w:t>
            </w:r>
          </w:p>
        </w:tc>
      </w:tr>
    </w:tbl>
    <w:p w:rsidR="00D6433B" w:rsidRDefault="00D6433B" w:rsidP="0054531E">
      <w:pPr>
        <w:tabs>
          <w:tab w:val="left" w:pos="1950"/>
        </w:tabs>
        <w:rPr>
          <w:b/>
          <w:snapToGrid w:val="0"/>
          <w:color w:val="000000"/>
          <w:highlight w:val="yellow"/>
        </w:rPr>
      </w:pPr>
    </w:p>
    <w:p w:rsidR="00F212B4" w:rsidRDefault="00F212B4" w:rsidP="00F212B4">
      <w:r w:rsidRPr="00F212B4">
        <w:rPr>
          <w:b/>
          <w:bCs/>
          <w:sz w:val="26"/>
          <w:szCs w:val="26"/>
          <w:u w:val="single"/>
        </w:rPr>
        <w:t xml:space="preserve">Предложение претендента по </w:t>
      </w:r>
      <w:r w:rsidRPr="00F212B4">
        <w:rPr>
          <w:b/>
          <w:sz w:val="26"/>
          <w:szCs w:val="26"/>
          <w:u w:val="single"/>
        </w:rPr>
        <w:t>цене договора</w:t>
      </w:r>
      <w:r w:rsidR="00651104">
        <w:rPr>
          <w:b/>
          <w:sz w:val="26"/>
          <w:szCs w:val="26"/>
          <w:u w:val="single"/>
        </w:rPr>
        <w:t xml:space="preserve"> с учетом </w:t>
      </w:r>
      <w:r w:rsidR="00651104" w:rsidRPr="00651104">
        <w:rPr>
          <w:b/>
          <w:sz w:val="26"/>
          <w:szCs w:val="26"/>
          <w:u w:val="single"/>
        </w:rPr>
        <w:t>коэффициент</w:t>
      </w:r>
      <w:r w:rsidR="00651104">
        <w:rPr>
          <w:b/>
          <w:sz w:val="26"/>
          <w:szCs w:val="26"/>
          <w:u w:val="single"/>
        </w:rPr>
        <w:t>а</w:t>
      </w:r>
      <w:r w:rsidR="00651104" w:rsidRPr="00651104">
        <w:rPr>
          <w:b/>
          <w:sz w:val="26"/>
          <w:szCs w:val="26"/>
          <w:u w:val="single"/>
        </w:rPr>
        <w:t xml:space="preserve"> снижения цены: </w:t>
      </w:r>
      <w:r w:rsidRPr="00D93D3D">
        <w:rPr>
          <w:b/>
          <w:sz w:val="26"/>
          <w:szCs w:val="26"/>
        </w:rPr>
        <w:t xml:space="preserve"> </w:t>
      </w:r>
      <w:r>
        <w:rPr>
          <w:b/>
          <w:sz w:val="26"/>
          <w:szCs w:val="26"/>
        </w:rPr>
        <w:t xml:space="preserve"> </w:t>
      </w:r>
      <w:r w:rsidRPr="00D93D3D">
        <w:t xml:space="preserve"> </w:t>
      </w:r>
      <w:r w:rsidR="00651104">
        <w:t>__</w:t>
      </w:r>
      <w:r w:rsidRPr="00D93D3D">
        <w:t>________________________________________</w:t>
      </w:r>
    </w:p>
    <w:p w:rsidR="00F212B4" w:rsidRPr="00D93D3D" w:rsidRDefault="00F212B4" w:rsidP="00651104">
      <w:pPr>
        <w:ind w:left="4956" w:firstLine="708"/>
        <w:rPr>
          <w:i/>
          <w:sz w:val="18"/>
          <w:szCs w:val="18"/>
        </w:rPr>
      </w:pPr>
      <w:r w:rsidRPr="00D93D3D">
        <w:rPr>
          <w:i/>
          <w:sz w:val="18"/>
          <w:szCs w:val="18"/>
        </w:rPr>
        <w:t xml:space="preserve">                                                                                                            </w:t>
      </w:r>
      <w:r>
        <w:rPr>
          <w:i/>
          <w:sz w:val="18"/>
          <w:szCs w:val="18"/>
        </w:rPr>
        <w:t xml:space="preserve">         </w:t>
      </w:r>
      <w:r w:rsidRPr="00D93D3D">
        <w:rPr>
          <w:i/>
          <w:sz w:val="18"/>
          <w:szCs w:val="18"/>
        </w:rPr>
        <w:t>(без НДС, с учетом НДС 18%</w:t>
      </w:r>
      <w:r w:rsidR="00651104">
        <w:rPr>
          <w:i/>
          <w:sz w:val="18"/>
          <w:szCs w:val="18"/>
        </w:rPr>
        <w:t>, НДС не облагается</w:t>
      </w:r>
      <w:r w:rsidRPr="00D93D3D">
        <w:rPr>
          <w:i/>
          <w:sz w:val="18"/>
          <w:szCs w:val="18"/>
        </w:rPr>
        <w:t>)</w:t>
      </w:r>
    </w:p>
    <w:p w:rsidR="00002AF6" w:rsidRDefault="00002AF6" w:rsidP="008A58BF">
      <w:pPr>
        <w:tabs>
          <w:tab w:val="left" w:pos="1950"/>
        </w:tabs>
        <w:jc w:val="center"/>
        <w:rPr>
          <w:b/>
          <w:snapToGrid w:val="0"/>
          <w:color w:val="000000"/>
          <w:highlight w:val="yellow"/>
        </w:rPr>
      </w:pPr>
    </w:p>
    <w:p w:rsidR="00F06EB9" w:rsidRDefault="00F06EB9" w:rsidP="008A58BF">
      <w:pPr>
        <w:tabs>
          <w:tab w:val="left" w:pos="1950"/>
        </w:tabs>
        <w:jc w:val="center"/>
        <w:rPr>
          <w:b/>
          <w:snapToGrid w:val="0"/>
          <w:color w:val="000000"/>
          <w:highlight w:val="yellow"/>
        </w:rPr>
      </w:pPr>
    </w:p>
    <w:p w:rsidR="00FC2616" w:rsidRPr="00D163DB" w:rsidRDefault="000F0304" w:rsidP="00FC2616">
      <w:pPr>
        <w:rPr>
          <w:b/>
          <w:bCs/>
          <w:sz w:val="20"/>
          <w:szCs w:val="20"/>
        </w:rPr>
      </w:pPr>
      <w:r>
        <w:rPr>
          <w:b/>
          <w:bCs/>
          <w:u w:val="single"/>
        </w:rPr>
        <w:t xml:space="preserve">2. </w:t>
      </w:r>
      <w:r w:rsidR="00FC2616" w:rsidRPr="00D163DB">
        <w:rPr>
          <w:b/>
          <w:bCs/>
          <w:u w:val="single"/>
        </w:rPr>
        <w:t>Предложение претендента по форме, срокам, порядку оплаты по договору</w:t>
      </w:r>
      <w:r w:rsidR="00FC2616" w:rsidRPr="000F0304">
        <w:rPr>
          <w:bCs/>
          <w:i/>
          <w:u w:val="single"/>
        </w:rPr>
        <w:t>:</w:t>
      </w:r>
      <w:r w:rsidR="00FC2616" w:rsidRPr="00D163DB">
        <w:rPr>
          <w:b/>
          <w:bCs/>
          <w:sz w:val="20"/>
          <w:szCs w:val="20"/>
        </w:rPr>
        <w:t xml:space="preserve"> _______________________________________________________________________</w:t>
      </w:r>
      <w:r>
        <w:rPr>
          <w:b/>
          <w:bCs/>
          <w:sz w:val="20"/>
          <w:szCs w:val="20"/>
        </w:rPr>
        <w:t>___________________________________________________________________________________</w:t>
      </w:r>
    </w:p>
    <w:p w:rsidR="00FC2616" w:rsidRPr="00D163DB" w:rsidRDefault="00FC2616" w:rsidP="00FC2616">
      <w:pPr>
        <w:rPr>
          <w:b/>
          <w:bCs/>
          <w:sz w:val="20"/>
          <w:szCs w:val="20"/>
        </w:rPr>
      </w:pPr>
      <w:r w:rsidRPr="00D163DB">
        <w:rPr>
          <w:b/>
          <w:bCs/>
          <w:sz w:val="20"/>
          <w:szCs w:val="20"/>
        </w:rPr>
        <w:t>__________________________________________________________________________________________________________________________________________________________</w:t>
      </w:r>
    </w:p>
    <w:p w:rsidR="008A58BF" w:rsidRDefault="00FC2616" w:rsidP="00FC2616">
      <w:r w:rsidRPr="00D163DB">
        <w:t>________________________________________________________________________________________________________________________________</w:t>
      </w:r>
    </w:p>
    <w:p w:rsidR="008A58BF" w:rsidRDefault="008A58BF" w:rsidP="005839DD"/>
    <w:p w:rsidR="005839DD" w:rsidRPr="00D163DB" w:rsidRDefault="005839DD" w:rsidP="005839DD">
      <w:r w:rsidRPr="00D163DB">
        <w:t>___________________________________</w:t>
      </w:r>
      <w:r w:rsidRPr="00D163DB">
        <w:tab/>
        <w:t>__</w:t>
      </w:r>
      <w:r w:rsidRPr="00D163DB">
        <w:tab/>
      </w:r>
      <w:r w:rsidRPr="00D163DB">
        <w:tab/>
        <w:t xml:space="preserve">                           ___________________________</w:t>
      </w:r>
    </w:p>
    <w:p w:rsidR="005839DD" w:rsidRPr="00D163DB" w:rsidRDefault="005839DD" w:rsidP="005839DD">
      <w:pPr>
        <w:rPr>
          <w:sz w:val="20"/>
          <w:szCs w:val="20"/>
        </w:rPr>
      </w:pPr>
      <w:r w:rsidRPr="00D163DB">
        <w:rPr>
          <w:sz w:val="20"/>
          <w:szCs w:val="20"/>
        </w:rPr>
        <w:t>(Подпись уполномоченного представителя)</w:t>
      </w:r>
      <w:r w:rsidRPr="00D163DB">
        <w:rPr>
          <w:sz w:val="20"/>
          <w:szCs w:val="20"/>
        </w:rPr>
        <w:tab/>
      </w:r>
      <w:r w:rsidRPr="00D163DB">
        <w:rPr>
          <w:sz w:val="20"/>
          <w:szCs w:val="20"/>
        </w:rPr>
        <w:tab/>
        <w:t xml:space="preserve">                                               (Ф.И.О. и должность подписавшего)</w:t>
      </w:r>
    </w:p>
    <w:p w:rsidR="005839DD" w:rsidRPr="00705FF7" w:rsidRDefault="005839DD" w:rsidP="005839DD">
      <w:pPr>
        <w:pStyle w:val="af5"/>
        <w:snapToGrid/>
        <w:rPr>
          <w:rFonts w:ascii="Times New Roman" w:hAnsi="Times New Roman"/>
        </w:rPr>
      </w:pPr>
      <w:r w:rsidRPr="00D163DB">
        <w:rPr>
          <w:rFonts w:ascii="Times New Roman" w:hAnsi="Times New Roman"/>
        </w:rPr>
        <w:t>М.П. (при наличии печати</w:t>
      </w:r>
      <w:r w:rsidR="000A345B" w:rsidRPr="00D163D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761EBA" w:rsidSect="000F0304">
          <w:pgSz w:w="16839" w:h="11907" w:orient="landscape" w:code="9"/>
          <w:pgMar w:top="567" w:right="567" w:bottom="1134" w:left="851" w:header="720" w:footer="720" w:gutter="0"/>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c"/>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3"/>
          <w:pgSz w:w="16839" w:h="11907" w:orient="landscape" w:code="9"/>
          <w:pgMar w:top="1134" w:right="851" w:bottom="567" w:left="567" w:header="720" w:footer="720" w:gutter="0"/>
          <w:cols w:space="708"/>
          <w:noEndnote/>
          <w:titlePg/>
          <w:docGrid w:linePitch="326"/>
        </w:sectPr>
      </w:pP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9"/>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E1848">
          <w:rPr>
            <w:bCs/>
            <w:color w:val="808080"/>
          </w:rPr>
          <w:t>пунктах 7</w:t>
        </w:r>
      </w:hyperlink>
      <w:r w:rsidRPr="00FE1848">
        <w:rPr>
          <w:bCs/>
          <w:color w:val="808080"/>
        </w:rPr>
        <w:t xml:space="preserve"> и </w:t>
      </w:r>
      <w:hyperlink r:id="rId45"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6" w:history="1">
        <w:r w:rsidRPr="00FE1848">
          <w:rPr>
            <w:bCs/>
            <w:color w:val="808080"/>
          </w:rPr>
          <w:t>Пункты 1</w:t>
        </w:r>
      </w:hyperlink>
      <w:r w:rsidRPr="00FE1848">
        <w:rPr>
          <w:bCs/>
          <w:color w:val="808080"/>
        </w:rPr>
        <w:t xml:space="preserve"> - </w:t>
      </w:r>
      <w:hyperlink r:id="rId47"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E1848">
          <w:rPr>
            <w:bCs/>
            <w:color w:val="808080"/>
          </w:rPr>
          <w:t>подпунктах "в"</w:t>
        </w:r>
      </w:hyperlink>
      <w:r w:rsidRPr="00FE1848">
        <w:rPr>
          <w:bCs/>
          <w:color w:val="808080"/>
        </w:rPr>
        <w:t xml:space="preserve"> - </w:t>
      </w:r>
      <w:hyperlink r:id="rId49"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f0"/>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f0"/>
              <w:rPr>
                <w:rFonts w:cs="Arial"/>
                <w:color w:val="000000"/>
                <w:sz w:val="20"/>
                <w:szCs w:val="20"/>
              </w:rPr>
            </w:pPr>
          </w:p>
        </w:tc>
        <w:tc>
          <w:tcPr>
            <w:tcW w:w="2646" w:type="dxa"/>
            <w:shd w:val="clear" w:color="auto" w:fill="auto"/>
          </w:tcPr>
          <w:p w:rsidR="005839DD" w:rsidRPr="00D305F8" w:rsidRDefault="005839DD" w:rsidP="005262C2">
            <w:pPr>
              <w:pStyle w:val="afff0"/>
              <w:rPr>
                <w:rFonts w:cs="Arial"/>
                <w:color w:val="000000"/>
                <w:sz w:val="20"/>
                <w:szCs w:val="20"/>
              </w:rPr>
            </w:pPr>
          </w:p>
        </w:tc>
        <w:tc>
          <w:tcPr>
            <w:tcW w:w="2714" w:type="dxa"/>
            <w:shd w:val="clear" w:color="auto" w:fill="auto"/>
          </w:tcPr>
          <w:p w:rsidR="005839DD" w:rsidRPr="00D305F8" w:rsidRDefault="005839DD" w:rsidP="005262C2">
            <w:pPr>
              <w:pStyle w:val="afff0"/>
              <w:rPr>
                <w:rFonts w:cs="Arial"/>
                <w:color w:val="000000"/>
                <w:sz w:val="20"/>
                <w:szCs w:val="20"/>
              </w:rPr>
            </w:pPr>
          </w:p>
        </w:tc>
        <w:tc>
          <w:tcPr>
            <w:tcW w:w="2241" w:type="dxa"/>
            <w:shd w:val="clear" w:color="auto" w:fill="auto"/>
          </w:tcPr>
          <w:p w:rsidR="005839DD" w:rsidRPr="00D305F8" w:rsidRDefault="005839DD" w:rsidP="005262C2">
            <w:pPr>
              <w:pStyle w:val="afff0"/>
              <w:rPr>
                <w:rFonts w:cs="Arial"/>
                <w:color w:val="000000"/>
                <w:sz w:val="20"/>
                <w:szCs w:val="20"/>
              </w:rPr>
            </w:pPr>
          </w:p>
        </w:tc>
      </w:tr>
    </w:tbl>
    <w:p w:rsidR="005839DD" w:rsidRDefault="005839DD" w:rsidP="005839DD">
      <w:pPr>
        <w:pStyle w:val="afff0"/>
      </w:pPr>
    </w:p>
    <w:p w:rsidR="005839DD" w:rsidRDefault="005839DD" w:rsidP="005839DD">
      <w:pPr>
        <w:pStyle w:val="afff0"/>
      </w:pPr>
    </w:p>
    <w:p w:rsidR="005839DD" w:rsidRDefault="005839DD" w:rsidP="005839DD">
      <w:pPr>
        <w:pStyle w:val="afff0"/>
      </w:pPr>
      <w:r>
        <w:t xml:space="preserve">Приложение: </w:t>
      </w:r>
    </w:p>
    <w:p w:rsidR="005839DD" w:rsidRDefault="005839DD" w:rsidP="003C4C89">
      <w:pPr>
        <w:pStyle w:val="afff0"/>
        <w:numPr>
          <w:ilvl w:val="0"/>
          <w:numId w:val="6"/>
        </w:numPr>
      </w:pPr>
      <w:r>
        <w:t>Декларация 1________________________;</w:t>
      </w:r>
    </w:p>
    <w:p w:rsidR="005839DD" w:rsidRPr="00B24F3B" w:rsidRDefault="005839DD" w:rsidP="003C4C89">
      <w:pPr>
        <w:pStyle w:val="afff0"/>
        <w:numPr>
          <w:ilvl w:val="0"/>
          <w:numId w:val="6"/>
        </w:numPr>
        <w:rPr>
          <w:i/>
        </w:rPr>
      </w:pPr>
      <w:r w:rsidRPr="00B24F3B">
        <w:rPr>
          <w:i/>
        </w:rPr>
        <w:t>Декларация 2 ________________________.</w:t>
      </w:r>
    </w:p>
    <w:p w:rsidR="005839DD" w:rsidRDefault="005839DD" w:rsidP="005839DD">
      <w:pPr>
        <w:pStyle w:val="afff0"/>
      </w:pPr>
    </w:p>
    <w:p w:rsidR="005839DD" w:rsidRDefault="005839DD" w:rsidP="005839DD">
      <w:pPr>
        <w:pStyle w:val="afff0"/>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5"/>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9"/>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f0"/>
      </w:pPr>
      <w:r>
        <w:br w:type="page"/>
      </w:r>
    </w:p>
    <w:p w:rsidR="0079144C" w:rsidRDefault="0079144C" w:rsidP="0079144C">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Default="0079144C" w:rsidP="0079144C">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IV. Техническое задание</w:t>
      </w:r>
      <w:bookmarkEnd w:id="115"/>
    </w:p>
    <w:p w:rsidR="00C250D9" w:rsidRPr="00C250D9" w:rsidRDefault="00C250D9" w:rsidP="00C250D9">
      <w:pPr>
        <w:spacing w:line="276" w:lineRule="auto"/>
        <w:rPr>
          <w:sz w:val="25"/>
          <w:szCs w:val="25"/>
        </w:rPr>
      </w:pPr>
    </w:p>
    <w:p w:rsidR="004B2763" w:rsidRPr="004B2763" w:rsidRDefault="004B2763" w:rsidP="004B2763">
      <w:pPr>
        <w:spacing w:line="276" w:lineRule="auto"/>
        <w:jc w:val="both"/>
      </w:pPr>
      <w:r>
        <w:t>1.</w:t>
      </w:r>
      <w:r w:rsidRPr="004B2763">
        <w:t>Условия оказания услуг по поверке СИДС</w:t>
      </w:r>
    </w:p>
    <w:p w:rsidR="004B2763" w:rsidRPr="004B2763" w:rsidRDefault="004B2763" w:rsidP="004B2763">
      <w:pPr>
        <w:spacing w:line="276" w:lineRule="auto"/>
        <w:ind w:left="567"/>
        <w:contextualSpacing/>
        <w:jc w:val="both"/>
        <w:rPr>
          <w:spacing w:val="5"/>
          <w:kern w:val="28"/>
        </w:rPr>
      </w:pPr>
      <w:r>
        <w:rPr>
          <w:spacing w:val="5"/>
          <w:kern w:val="28"/>
        </w:rPr>
        <w:t xml:space="preserve">1.1. </w:t>
      </w:r>
      <w:r w:rsidRPr="004B2763">
        <w:rPr>
          <w:spacing w:val="5"/>
          <w:kern w:val="28"/>
        </w:rPr>
        <w:t xml:space="preserve">Сроки (периоды) оказания услуг: </w:t>
      </w:r>
      <w:r w:rsidR="00E60116" w:rsidRPr="00E60116">
        <w:rPr>
          <w:spacing w:val="5"/>
          <w:kern w:val="28"/>
        </w:rPr>
        <w:t>с момента подписания договора по 31 декабря 2017 года</w:t>
      </w:r>
      <w:r w:rsidR="00136973">
        <w:rPr>
          <w:spacing w:val="5"/>
          <w:kern w:val="28"/>
        </w:rPr>
        <w:t>, на основании заявок Заказчика.</w:t>
      </w:r>
      <w:r w:rsidR="00E60116" w:rsidRPr="00E60116">
        <w:rPr>
          <w:spacing w:val="5"/>
          <w:kern w:val="28"/>
        </w:rPr>
        <w:t xml:space="preserve"> </w:t>
      </w:r>
    </w:p>
    <w:p w:rsidR="004B2763" w:rsidRPr="004B2763" w:rsidRDefault="004B2763" w:rsidP="004B2763">
      <w:pPr>
        <w:ind w:left="851" w:hanging="284"/>
        <w:contextualSpacing/>
        <w:jc w:val="both"/>
        <w:rPr>
          <w:spacing w:val="5"/>
          <w:kern w:val="28"/>
        </w:rPr>
      </w:pPr>
      <w:r>
        <w:rPr>
          <w:spacing w:val="5"/>
          <w:kern w:val="28"/>
        </w:rPr>
        <w:t xml:space="preserve">1.2. </w:t>
      </w:r>
      <w:r w:rsidRPr="004B2763">
        <w:rPr>
          <w:spacing w:val="5"/>
          <w:kern w:val="28"/>
        </w:rPr>
        <w:t>В стоимость оказания услуг по поверке СИДС входит: поверка систем измерения длительности соединения ЭАТС, транспортные и командировочные расходы, а при дистанционной поверке затраты по реальному пропущенному трафику.</w:t>
      </w:r>
    </w:p>
    <w:p w:rsidR="004B2763" w:rsidRPr="004B2763" w:rsidRDefault="004B2763" w:rsidP="004B2763">
      <w:pPr>
        <w:spacing w:line="276" w:lineRule="auto"/>
        <w:ind w:left="851" w:hanging="284"/>
        <w:contextualSpacing/>
        <w:jc w:val="both"/>
        <w:rPr>
          <w:spacing w:val="5"/>
          <w:kern w:val="28"/>
        </w:rPr>
      </w:pPr>
      <w:r>
        <w:rPr>
          <w:spacing w:val="5"/>
          <w:kern w:val="28"/>
        </w:rPr>
        <w:t xml:space="preserve">1.3. </w:t>
      </w:r>
      <w:r w:rsidRPr="004B2763">
        <w:rPr>
          <w:spacing w:val="5"/>
          <w:kern w:val="28"/>
        </w:rPr>
        <w:t>Датой оказания услуг считается ежемесячное подписание акта о приёмке выполненных работ, оформленных в установленном порядке;</w:t>
      </w:r>
    </w:p>
    <w:p w:rsidR="004B2763" w:rsidRPr="004B2763" w:rsidRDefault="004B2763" w:rsidP="004B2763">
      <w:pPr>
        <w:spacing w:line="276" w:lineRule="auto"/>
        <w:ind w:left="851" w:hanging="284"/>
        <w:contextualSpacing/>
        <w:jc w:val="both"/>
        <w:rPr>
          <w:spacing w:val="5"/>
          <w:kern w:val="28"/>
        </w:rPr>
      </w:pPr>
      <w:r>
        <w:rPr>
          <w:spacing w:val="5"/>
          <w:kern w:val="28"/>
        </w:rPr>
        <w:t xml:space="preserve">1.4. </w:t>
      </w:r>
      <w:r w:rsidRPr="004B2763">
        <w:rPr>
          <w:spacing w:val="5"/>
          <w:kern w:val="28"/>
        </w:rPr>
        <w:t>Выполняемые работы: выезд специалиста «Исполнителя» на объект установки ЭАТС с поверенным формирователем телефонных соединений «Призма» для    поверки СИДС или дистанционная    поверка с помощью аппаратуры «Вектор-СИДС» с переадресацией телефонных номеров поверяемой цифровой АТС.</w:t>
      </w:r>
    </w:p>
    <w:p w:rsidR="004B2763" w:rsidRDefault="004B2763" w:rsidP="004B2763">
      <w:pPr>
        <w:ind w:left="851" w:hanging="284"/>
        <w:contextualSpacing/>
        <w:jc w:val="both"/>
        <w:rPr>
          <w:spacing w:val="5"/>
          <w:kern w:val="28"/>
        </w:rPr>
      </w:pPr>
      <w:r>
        <w:rPr>
          <w:spacing w:val="5"/>
          <w:kern w:val="28"/>
        </w:rPr>
        <w:t xml:space="preserve">1.5. </w:t>
      </w:r>
      <w:r w:rsidRPr="004B2763">
        <w:rPr>
          <w:spacing w:val="5"/>
          <w:kern w:val="28"/>
        </w:rPr>
        <w:t xml:space="preserve"> По окончании услуг «Исполнитель» ежемесячно выдает счет-фактуру и свидетельство о поверке. </w:t>
      </w:r>
    </w:p>
    <w:p w:rsidR="004B2763" w:rsidRDefault="004B2763" w:rsidP="004B2763">
      <w:pPr>
        <w:ind w:left="851" w:hanging="284"/>
        <w:contextualSpacing/>
        <w:jc w:val="both"/>
        <w:rPr>
          <w:spacing w:val="5"/>
          <w:kern w:val="28"/>
        </w:rPr>
      </w:pPr>
    </w:p>
    <w:p w:rsidR="004B2763" w:rsidRPr="004B2763" w:rsidRDefault="004B2763" w:rsidP="004B2763">
      <w:pPr>
        <w:ind w:left="851" w:hanging="284"/>
        <w:contextualSpacing/>
        <w:jc w:val="both"/>
        <w:rPr>
          <w:spacing w:val="5"/>
          <w:kern w:val="28"/>
        </w:rPr>
      </w:pPr>
      <w:r>
        <w:rPr>
          <w:spacing w:val="5"/>
          <w:kern w:val="28"/>
        </w:rPr>
        <w:t xml:space="preserve">2. </w:t>
      </w:r>
      <w:r w:rsidR="009F7B85" w:rsidRPr="00002AF6">
        <w:rPr>
          <w:b/>
          <w:bCs/>
          <w:sz w:val="22"/>
          <w:szCs w:val="22"/>
        </w:rPr>
        <w:t xml:space="preserve">Перечень </w:t>
      </w:r>
      <w:r w:rsidR="009F7B85">
        <w:rPr>
          <w:b/>
          <w:bCs/>
          <w:sz w:val="22"/>
          <w:szCs w:val="22"/>
        </w:rPr>
        <w:t>подразделений и объектов поверки</w:t>
      </w:r>
    </w:p>
    <w:p w:rsidR="00C250D9" w:rsidRPr="004B2763" w:rsidRDefault="00C250D9" w:rsidP="0015337C">
      <w:pPr>
        <w:ind w:firstLine="284"/>
        <w:jc w:val="center"/>
      </w:pPr>
    </w:p>
    <w:p w:rsidR="00C250D9" w:rsidRDefault="00C250D9" w:rsidP="0015337C">
      <w:pPr>
        <w:ind w:firstLine="284"/>
        <w:jc w:val="center"/>
      </w:pPr>
    </w:p>
    <w:tbl>
      <w:tblPr>
        <w:tblW w:w="13178" w:type="dxa"/>
        <w:tblLook w:val="04A0" w:firstRow="1" w:lastRow="0" w:firstColumn="1" w:lastColumn="0" w:noHBand="0" w:noVBand="1"/>
      </w:tblPr>
      <w:tblGrid>
        <w:gridCol w:w="475"/>
        <w:gridCol w:w="2184"/>
        <w:gridCol w:w="1948"/>
        <w:gridCol w:w="1362"/>
        <w:gridCol w:w="1425"/>
        <w:gridCol w:w="1375"/>
        <w:gridCol w:w="1484"/>
        <w:gridCol w:w="2925"/>
      </w:tblGrid>
      <w:tr w:rsidR="004B2763" w:rsidRPr="004B2763" w:rsidTr="00651104">
        <w:trPr>
          <w:trHeight w:val="1140"/>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763" w:rsidRPr="004B2763" w:rsidRDefault="004B2763" w:rsidP="004B2763">
            <w:pPr>
              <w:jc w:val="center"/>
              <w:rPr>
                <w:b/>
                <w:bCs/>
                <w:sz w:val="18"/>
                <w:szCs w:val="18"/>
              </w:rPr>
            </w:pPr>
            <w:r w:rsidRPr="004B2763">
              <w:rPr>
                <w:b/>
                <w:bCs/>
                <w:sz w:val="18"/>
                <w:szCs w:val="18"/>
              </w:rPr>
              <w:t>№ п/п</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rsidR="004B2763" w:rsidRPr="004B2763" w:rsidRDefault="004B2763" w:rsidP="004B2763">
            <w:pPr>
              <w:jc w:val="center"/>
              <w:rPr>
                <w:b/>
                <w:bCs/>
                <w:sz w:val="18"/>
                <w:szCs w:val="18"/>
              </w:rPr>
            </w:pPr>
            <w:r w:rsidRPr="004B2763">
              <w:rPr>
                <w:b/>
                <w:bCs/>
                <w:sz w:val="18"/>
                <w:szCs w:val="18"/>
              </w:rPr>
              <w:t>Подразделение</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4B2763" w:rsidRPr="004B2763" w:rsidRDefault="004B2763" w:rsidP="004B2763">
            <w:pPr>
              <w:jc w:val="center"/>
              <w:rPr>
                <w:b/>
                <w:bCs/>
                <w:sz w:val="18"/>
                <w:szCs w:val="18"/>
              </w:rPr>
            </w:pPr>
            <w:r w:rsidRPr="004B2763">
              <w:rPr>
                <w:b/>
                <w:bCs/>
                <w:sz w:val="18"/>
                <w:szCs w:val="18"/>
              </w:rPr>
              <w:t>Цех</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4B2763" w:rsidRPr="004B2763" w:rsidRDefault="004B2763" w:rsidP="004B2763">
            <w:pPr>
              <w:jc w:val="center"/>
              <w:rPr>
                <w:b/>
                <w:bCs/>
                <w:sz w:val="18"/>
                <w:szCs w:val="18"/>
              </w:rPr>
            </w:pPr>
            <w:r w:rsidRPr="004B2763">
              <w:rPr>
                <w:b/>
                <w:bCs/>
                <w:sz w:val="18"/>
                <w:szCs w:val="18"/>
              </w:rPr>
              <w:t>Номер объекта поверки</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rsidR="004B2763" w:rsidRPr="004B2763" w:rsidRDefault="004B2763" w:rsidP="004B2763">
            <w:pPr>
              <w:jc w:val="center"/>
              <w:rPr>
                <w:b/>
                <w:bCs/>
                <w:sz w:val="18"/>
                <w:szCs w:val="18"/>
              </w:rPr>
            </w:pPr>
            <w:r w:rsidRPr="004B2763">
              <w:rPr>
                <w:b/>
                <w:bCs/>
                <w:sz w:val="18"/>
                <w:szCs w:val="18"/>
              </w:rPr>
              <w:t>Тип АТС</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4B2763" w:rsidRPr="004B2763" w:rsidRDefault="004B2763" w:rsidP="004B2763">
            <w:pPr>
              <w:jc w:val="center"/>
              <w:rPr>
                <w:b/>
                <w:bCs/>
                <w:sz w:val="18"/>
                <w:szCs w:val="18"/>
              </w:rPr>
            </w:pPr>
            <w:r w:rsidRPr="004B2763">
              <w:rPr>
                <w:b/>
                <w:bCs/>
                <w:sz w:val="18"/>
                <w:szCs w:val="18"/>
              </w:rPr>
              <w:t>Тип СИДС</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4B2763" w:rsidRPr="004B2763" w:rsidRDefault="004B2763" w:rsidP="004B2763">
            <w:pPr>
              <w:jc w:val="center"/>
              <w:rPr>
                <w:b/>
                <w:bCs/>
                <w:sz w:val="18"/>
                <w:szCs w:val="18"/>
              </w:rPr>
            </w:pPr>
            <w:r w:rsidRPr="004B2763">
              <w:rPr>
                <w:b/>
                <w:bCs/>
                <w:sz w:val="18"/>
                <w:szCs w:val="18"/>
              </w:rPr>
              <w:t>Периодичность поверки</w:t>
            </w:r>
          </w:p>
        </w:tc>
        <w:tc>
          <w:tcPr>
            <w:tcW w:w="2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763" w:rsidRPr="004B2763" w:rsidRDefault="004B2763" w:rsidP="004B2763">
            <w:pPr>
              <w:rPr>
                <w:b/>
                <w:bCs/>
                <w:sz w:val="18"/>
                <w:szCs w:val="18"/>
              </w:rPr>
            </w:pPr>
            <w:r w:rsidRPr="004B2763">
              <w:rPr>
                <w:b/>
                <w:bCs/>
                <w:sz w:val="18"/>
                <w:szCs w:val="18"/>
              </w:rPr>
              <w:t>Адрес объекта</w:t>
            </w:r>
          </w:p>
        </w:tc>
      </w:tr>
      <w:tr w:rsidR="004B2763" w:rsidRPr="004B2763" w:rsidTr="00651104">
        <w:trPr>
          <w:trHeight w:val="54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w:t>
            </w:r>
          </w:p>
        </w:tc>
        <w:tc>
          <w:tcPr>
            <w:tcW w:w="2184"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ГЦТЭТ</w:t>
            </w:r>
          </w:p>
        </w:tc>
        <w:tc>
          <w:tcPr>
            <w:tcW w:w="1948"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Уфа</w:t>
            </w:r>
          </w:p>
        </w:tc>
        <w:tc>
          <w:tcPr>
            <w:tcW w:w="1362"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ОПТС - 252/253</w:t>
            </w:r>
          </w:p>
        </w:tc>
        <w:tc>
          <w:tcPr>
            <w:tcW w:w="142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МТ20/25, БЭТО</w:t>
            </w:r>
          </w:p>
        </w:tc>
        <w:tc>
          <w:tcPr>
            <w:tcW w:w="1375"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БЭТО-01/МТ-20</w:t>
            </w:r>
          </w:p>
        </w:tc>
        <w:tc>
          <w:tcPr>
            <w:tcW w:w="1484"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г.Уфа, Кирова,105</w:t>
            </w:r>
          </w:p>
        </w:tc>
      </w:tr>
      <w:tr w:rsidR="004B2763" w:rsidRPr="004B2763" w:rsidTr="00651104">
        <w:trPr>
          <w:trHeight w:val="409"/>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w:t>
            </w:r>
          </w:p>
        </w:tc>
        <w:tc>
          <w:tcPr>
            <w:tcW w:w="2184"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ГЦТЭТ</w:t>
            </w:r>
          </w:p>
        </w:tc>
        <w:tc>
          <w:tcPr>
            <w:tcW w:w="1948"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Уфа</w:t>
            </w:r>
          </w:p>
        </w:tc>
        <w:tc>
          <w:tcPr>
            <w:tcW w:w="1362"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ОПТС - 237</w:t>
            </w:r>
          </w:p>
        </w:tc>
        <w:tc>
          <w:tcPr>
            <w:tcW w:w="142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МТ20/25, БЭТО</w:t>
            </w:r>
          </w:p>
        </w:tc>
        <w:tc>
          <w:tcPr>
            <w:tcW w:w="1375"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БЭТО-01/МТ-20</w:t>
            </w:r>
          </w:p>
        </w:tc>
        <w:tc>
          <w:tcPr>
            <w:tcW w:w="1484"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г.Уфа, ул. Лесотехникума,34/2</w:t>
            </w:r>
          </w:p>
        </w:tc>
      </w:tr>
      <w:tr w:rsidR="004B2763" w:rsidRPr="004B2763" w:rsidTr="00651104">
        <w:trPr>
          <w:trHeight w:val="372"/>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3</w:t>
            </w:r>
          </w:p>
        </w:tc>
        <w:tc>
          <w:tcPr>
            <w:tcW w:w="2184"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Центральный МЦТЭТ</w:t>
            </w:r>
          </w:p>
        </w:tc>
        <w:tc>
          <w:tcPr>
            <w:tcW w:w="1948"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Уфа</w:t>
            </w:r>
          </w:p>
        </w:tc>
        <w:tc>
          <w:tcPr>
            <w:tcW w:w="1362"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АТС-261</w:t>
            </w:r>
          </w:p>
        </w:tc>
        <w:tc>
          <w:tcPr>
            <w:tcW w:w="142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п. Максимовка</w:t>
            </w:r>
          </w:p>
        </w:tc>
      </w:tr>
      <w:tr w:rsidR="004B2763" w:rsidRPr="004B2763" w:rsidTr="00651104">
        <w:trPr>
          <w:trHeight w:val="372"/>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4</w:t>
            </w:r>
          </w:p>
        </w:tc>
        <w:tc>
          <w:tcPr>
            <w:tcW w:w="2184"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 Центральный МЦТЭТ</w:t>
            </w:r>
          </w:p>
        </w:tc>
        <w:tc>
          <w:tcPr>
            <w:tcW w:w="1948"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Уфа</w:t>
            </w:r>
          </w:p>
        </w:tc>
        <w:tc>
          <w:tcPr>
            <w:tcW w:w="1362"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АТС-270/271</w:t>
            </w:r>
          </w:p>
        </w:tc>
        <w:tc>
          <w:tcPr>
            <w:tcW w:w="142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 Нагаево</w:t>
            </w:r>
          </w:p>
        </w:tc>
      </w:tr>
      <w:tr w:rsidR="004B2763" w:rsidRPr="004B2763" w:rsidTr="00651104">
        <w:trPr>
          <w:trHeight w:val="420"/>
        </w:trPr>
        <w:tc>
          <w:tcPr>
            <w:tcW w:w="475" w:type="dxa"/>
            <w:tcBorders>
              <w:top w:val="nil"/>
              <w:left w:val="single" w:sz="4" w:space="0" w:color="auto"/>
              <w:bottom w:val="nil"/>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5</w:t>
            </w:r>
          </w:p>
        </w:tc>
        <w:tc>
          <w:tcPr>
            <w:tcW w:w="2184" w:type="dxa"/>
            <w:tcBorders>
              <w:top w:val="nil"/>
              <w:left w:val="nil"/>
              <w:bottom w:val="nil"/>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Центральный МЦТЭТ</w:t>
            </w:r>
          </w:p>
        </w:tc>
        <w:tc>
          <w:tcPr>
            <w:tcW w:w="1948" w:type="dxa"/>
            <w:tcBorders>
              <w:top w:val="nil"/>
              <w:left w:val="single" w:sz="4" w:space="0" w:color="auto"/>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Уфа</w:t>
            </w:r>
          </w:p>
        </w:tc>
        <w:tc>
          <w:tcPr>
            <w:tcW w:w="1362" w:type="dxa"/>
            <w:tcBorders>
              <w:top w:val="nil"/>
              <w:left w:val="nil"/>
              <w:bottom w:val="nil"/>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АТС-271</w:t>
            </w:r>
          </w:p>
        </w:tc>
        <w:tc>
          <w:tcPr>
            <w:tcW w:w="1425" w:type="dxa"/>
            <w:tcBorders>
              <w:top w:val="nil"/>
              <w:left w:val="single" w:sz="4" w:space="0" w:color="auto"/>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nil"/>
              <w:right w:val="nil"/>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single" w:sz="4" w:space="0" w:color="auto"/>
              <w:bottom w:val="nil"/>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single" w:sz="4" w:space="0" w:color="auto"/>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 Нижегородка</w:t>
            </w:r>
          </w:p>
        </w:tc>
      </w:tr>
      <w:tr w:rsidR="004B2763" w:rsidRPr="004B2763" w:rsidTr="00651104">
        <w:trPr>
          <w:trHeight w:val="420"/>
        </w:trPr>
        <w:tc>
          <w:tcPr>
            <w:tcW w:w="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6</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ЛТЦ</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УСПЭ-27</w:t>
            </w:r>
          </w:p>
        </w:tc>
        <w:tc>
          <w:tcPr>
            <w:tcW w:w="1425"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Коммунистическая 30</w:t>
            </w:r>
          </w:p>
        </w:tc>
      </w:tr>
      <w:tr w:rsidR="004B2763" w:rsidRPr="004B2763" w:rsidTr="00651104">
        <w:trPr>
          <w:trHeight w:val="349"/>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7</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Стерлибашевский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АТС-(39)2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АЛС</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АЛС</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К.Маркса,5</w:t>
            </w:r>
          </w:p>
        </w:tc>
      </w:tr>
      <w:tr w:rsidR="004B2763" w:rsidRPr="004B2763" w:rsidTr="00651104">
        <w:trPr>
          <w:trHeight w:val="36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8</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Толбазинский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АТС(45) 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Первомайская, 12</w:t>
            </w:r>
          </w:p>
        </w:tc>
      </w:tr>
      <w:tr w:rsidR="004B2763" w:rsidRPr="004B2763" w:rsidTr="00651104">
        <w:trPr>
          <w:trHeight w:val="263"/>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9</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Ишимбайский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АТС-(94)3/4/7</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Советская ,74</w:t>
            </w:r>
          </w:p>
        </w:tc>
      </w:tr>
      <w:tr w:rsidR="004B2763" w:rsidRPr="004B2763" w:rsidTr="00651104">
        <w:trPr>
          <w:trHeight w:val="398"/>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10</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 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АТСЭ-3(28)</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Huawei С&amp;C 08</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C&amp;C 08</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С. Юлаева,13а</w:t>
            </w:r>
          </w:p>
        </w:tc>
      </w:tr>
      <w:tr w:rsidR="004B2763" w:rsidRPr="004B2763" w:rsidTr="00651104">
        <w:trPr>
          <w:trHeight w:val="383"/>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11</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Стерлибашевский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АТС-(39)2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К.Маркса,5</w:t>
            </w:r>
          </w:p>
        </w:tc>
      </w:tr>
      <w:tr w:rsidR="004B2763" w:rsidRPr="004B2763" w:rsidTr="00651104">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12</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Ишимбайский ЛТЦ </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АТС(94)2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БЭТО-01/МТ-20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БЭТО-01/МТ-20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Геологическая,11</w:t>
            </w:r>
          </w:p>
        </w:tc>
      </w:tr>
      <w:tr w:rsidR="004B2763" w:rsidRPr="004B2763" w:rsidTr="00651104">
        <w:trPr>
          <w:trHeight w:val="33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13</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Толбазинский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АТС(45) 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АЛС</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АЛС</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Первомайская, 12</w:t>
            </w:r>
          </w:p>
        </w:tc>
      </w:tr>
      <w:tr w:rsidR="004B2763" w:rsidRPr="004B2763" w:rsidTr="00651104">
        <w:trPr>
          <w:trHeight w:val="409"/>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14</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Федоровский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(46)2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Коммунистическая 72</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15</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Ишимбайский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(94)7</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ул.Советская ,74</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16</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 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-3(27)</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Коммунистическая 30</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17</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Толбазинский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(45)2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Первомайская, 12</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18</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Стерлибашевский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АТС(39)2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К.Маркса,5</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19</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Федоровский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АТС(46)2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АЛС</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АЛС</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Коммунистическая 72</w:t>
            </w:r>
          </w:p>
        </w:tc>
      </w:tr>
      <w:tr w:rsidR="004B2763" w:rsidRPr="004B2763" w:rsidTr="00651104">
        <w:trPr>
          <w:trHeight w:val="300"/>
        </w:trPr>
        <w:tc>
          <w:tcPr>
            <w:tcW w:w="475" w:type="dxa"/>
            <w:tcBorders>
              <w:top w:val="nil"/>
              <w:left w:val="single" w:sz="4" w:space="0" w:color="auto"/>
              <w:bottom w:val="nil"/>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20</w:t>
            </w:r>
          </w:p>
        </w:tc>
        <w:tc>
          <w:tcPr>
            <w:tcW w:w="2184" w:type="dxa"/>
            <w:tcBorders>
              <w:top w:val="nil"/>
              <w:left w:val="nil"/>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Стерлитамакский МЦТЭТ</w:t>
            </w:r>
          </w:p>
        </w:tc>
        <w:tc>
          <w:tcPr>
            <w:tcW w:w="1948" w:type="dxa"/>
            <w:tcBorders>
              <w:top w:val="nil"/>
              <w:left w:val="nil"/>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Федоровский ЛТЦ</w:t>
            </w:r>
          </w:p>
        </w:tc>
        <w:tc>
          <w:tcPr>
            <w:tcW w:w="1362" w:type="dxa"/>
            <w:tcBorders>
              <w:top w:val="nil"/>
              <w:left w:val="nil"/>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АТС(46) 2</w:t>
            </w:r>
          </w:p>
        </w:tc>
        <w:tc>
          <w:tcPr>
            <w:tcW w:w="1425" w:type="dxa"/>
            <w:tcBorders>
              <w:top w:val="nil"/>
              <w:left w:val="nil"/>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nil"/>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nil"/>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 Коммунистическая 72</w:t>
            </w:r>
          </w:p>
        </w:tc>
      </w:tr>
      <w:tr w:rsidR="004B2763" w:rsidRPr="004B2763" w:rsidTr="00651104">
        <w:trPr>
          <w:trHeight w:val="300"/>
        </w:trPr>
        <w:tc>
          <w:tcPr>
            <w:tcW w:w="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21</w:t>
            </w:r>
          </w:p>
        </w:tc>
        <w:tc>
          <w:tcPr>
            <w:tcW w:w="2184"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Караидельский ЛТЦ</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(44)2</w:t>
            </w:r>
          </w:p>
        </w:tc>
        <w:tc>
          <w:tcPr>
            <w:tcW w:w="1425"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single" w:sz="4" w:space="0" w:color="auto"/>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ул.Ленина ,34</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22</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Мишкинский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ЭАТС-(49)2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ул.Ленина ,116</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23</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Бураевский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ЭАТС-(56)2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ул.Ленина ,106</w:t>
            </w:r>
          </w:p>
        </w:tc>
      </w:tr>
      <w:tr w:rsidR="004B2763" w:rsidRPr="004B2763" w:rsidTr="00651104">
        <w:trPr>
          <w:trHeight w:val="4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Верхнетатышлинский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ЭАТС-(78)2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 ул.Ленина ,90</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25</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ЭАТС-(84)2/3/4</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Октябрьская пл.4</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26</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Аскинский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ЭАТС-(71)2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ул.Советская, 7а</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27</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Старобалтачевский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ЭАТС-(53)2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 xml:space="preserve"> ул.Советская,31</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28</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Караидельский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ЭАТС-(44)2/3</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ул.Ленина ,34</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29</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Мишкинский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ЭАТС-(49)2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ул.Ленина ,116</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30</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Бураевский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ЭАТС-(56)2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 xml:space="preserve"> ул.Ленина ,106</w:t>
            </w:r>
          </w:p>
        </w:tc>
      </w:tr>
      <w:tr w:rsidR="004B2763" w:rsidRPr="004B2763" w:rsidTr="00651104">
        <w:trPr>
          <w:trHeight w:val="443"/>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31</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Верхнетатышлинский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ЭАТС(78)2/3</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 xml:space="preserve"> ул.Ленина ,90</w:t>
            </w:r>
          </w:p>
        </w:tc>
      </w:tr>
      <w:tr w:rsidR="004B2763" w:rsidRPr="004B2763" w:rsidTr="00651104">
        <w:trPr>
          <w:trHeight w:val="263"/>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32</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Бирский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ЭАТС(84)3</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Октябрьская пл.4</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sz w:val="16"/>
                <w:szCs w:val="16"/>
              </w:rPr>
            </w:pPr>
            <w:r w:rsidRPr="004B2763">
              <w:rPr>
                <w:sz w:val="16"/>
                <w:szCs w:val="16"/>
              </w:rPr>
              <w:t>33</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sz w:val="16"/>
                <w:szCs w:val="16"/>
              </w:rPr>
            </w:pPr>
            <w:r w:rsidRPr="004B2763">
              <w:rPr>
                <w:sz w:val="16"/>
                <w:szCs w:val="16"/>
              </w:rPr>
              <w:t>Туймазинский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sz w:val="16"/>
                <w:szCs w:val="16"/>
              </w:rPr>
            </w:pPr>
            <w:r w:rsidRPr="004B2763">
              <w:rPr>
                <w:sz w:val="16"/>
                <w:szCs w:val="16"/>
              </w:rPr>
              <w:t>Октябрьский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sz w:val="16"/>
                <w:szCs w:val="16"/>
              </w:rPr>
            </w:pPr>
            <w:r w:rsidRPr="004B2763">
              <w:rPr>
                <w:sz w:val="16"/>
                <w:szCs w:val="16"/>
              </w:rPr>
              <w:t>ЭАТС-(67)3</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sz w:val="16"/>
                <w:szCs w:val="16"/>
              </w:rPr>
            </w:pPr>
            <w:r w:rsidRPr="004B2763">
              <w:rPr>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sz w:val="16"/>
                <w:szCs w:val="16"/>
              </w:rPr>
            </w:pPr>
            <w:r w:rsidRPr="004B2763">
              <w:rPr>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sz w:val="16"/>
                <w:szCs w:val="16"/>
              </w:rPr>
            </w:pPr>
            <w:r w:rsidRPr="004B2763">
              <w:rPr>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sz w:val="16"/>
                <w:szCs w:val="16"/>
              </w:rPr>
            </w:pPr>
            <w:r w:rsidRPr="004B2763">
              <w:rPr>
                <w:sz w:val="16"/>
                <w:szCs w:val="16"/>
              </w:rPr>
              <w:t>ул.Ленина,59</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34</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Туймазинский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Октябрьский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ЭАТС-(67)5</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ул.Горького,40</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35</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Туймазинский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Октябрьский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АТС-(67)6</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МТ-20/25</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БЭТО-01/МТ-20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Герцена, 20</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36</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РЦУСС</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Уфа</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softswitch РТУ</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РТУ-платформа </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СИДС РТУ</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Ленина, 32</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37</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РЦУСС</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Уфа</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АМТС Ufa 4</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MPLS шлюз TSS</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 TSS</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Ленина, 30</w:t>
            </w:r>
          </w:p>
        </w:tc>
      </w:tr>
      <w:tr w:rsidR="004B2763" w:rsidRPr="004B2763" w:rsidTr="00651104">
        <w:trPr>
          <w:trHeight w:val="4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38</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РЦУСС</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Уфа</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АМТС Ufa AXE-10-2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AXE-10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AXE-10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Ленина, 30</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39</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ЭАТС-(92)3/4</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Ленина,41</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40</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Аскаровский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(72)2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Ленина,35</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41</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Учалинский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ЭАТС-(91)6</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МТ-20/25</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БЭТО-01/МТ-20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М.Горького,4а</w:t>
            </w:r>
          </w:p>
        </w:tc>
      </w:tr>
      <w:tr w:rsidR="004B2763" w:rsidRPr="004B2763" w:rsidTr="00651104">
        <w:trPr>
          <w:trHeight w:val="338"/>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42</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Учалинский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ЭАТС-(91)2/3/4/5</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М.Горького,4а</w:t>
            </w:r>
          </w:p>
        </w:tc>
      </w:tr>
      <w:tr w:rsidR="004B2763" w:rsidRPr="004B2763" w:rsidTr="00651104">
        <w:trPr>
          <w:trHeight w:val="372"/>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43</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Учалинский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 ЭАТС(91)3/4/5/7</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М.Горького,4а</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44</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ЭАТС-(92)7</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Ленина,41</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45</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Аскаровский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(72)2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Ленина,35</w:t>
            </w:r>
          </w:p>
        </w:tc>
      </w:tr>
      <w:tr w:rsidR="004B2763" w:rsidRPr="004B2763" w:rsidTr="00651104">
        <w:trPr>
          <w:trHeight w:val="4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46</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Старосубхангуловский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(55)3</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Ленина,84</w:t>
            </w:r>
          </w:p>
        </w:tc>
      </w:tr>
      <w:tr w:rsidR="004B2763" w:rsidRPr="004B2763" w:rsidTr="00651104">
        <w:trPr>
          <w:trHeight w:val="45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47</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Старосубхангуловский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(55)3</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Ленина,84</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48</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Белорецкий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АТС-(81)2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Межгорье</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49</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(64)6/7</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ул.Воровского,2</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50</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Исянгуловский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 АТС (85)2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ул.Советская,7</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51</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Кумертауский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(57)9</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Ермолаево, ул. Мира,6</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52</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Кумертауский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(61)5</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Чапаева, 2</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53</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Кумертауский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(61)2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Ленина,6а</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54</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Мраковский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(89)2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Magelan</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 xml:space="preserve"> Magelan</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ул.З.Биишевой,82</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55</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(64)3/5</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ул.Воровского,2</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56</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Исянгуловский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(85)2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ул.Советская,7</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57</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Кумертауский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(57)6/9</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Ермолаево, ул. Мира,6</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58</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Кумертауский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(61)4/5</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МТ-20/25, БЭТО</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БЭТО-01/МТ-20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Ленина,6а</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59</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Кумертауский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(61)9</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с. Ира</w:t>
            </w:r>
          </w:p>
        </w:tc>
      </w:tr>
      <w:tr w:rsidR="004B2763" w:rsidRPr="004B2763" w:rsidTr="00651104">
        <w:trPr>
          <w:trHeight w:val="300"/>
        </w:trPr>
        <w:tc>
          <w:tcPr>
            <w:tcW w:w="475" w:type="dxa"/>
            <w:tcBorders>
              <w:top w:val="nil"/>
              <w:left w:val="single" w:sz="4" w:space="0" w:color="auto"/>
              <w:bottom w:val="single" w:sz="4" w:space="0" w:color="auto"/>
              <w:right w:val="single" w:sz="4" w:space="0" w:color="auto"/>
            </w:tcBorders>
            <w:shd w:val="clear" w:color="000000" w:fill="FFFFFF"/>
            <w:noWrap/>
            <w:vAlign w:val="center"/>
            <w:hideMark/>
          </w:tcPr>
          <w:p w:rsidR="004B2763" w:rsidRPr="004B2763" w:rsidRDefault="004B2763" w:rsidP="004B2763">
            <w:pPr>
              <w:jc w:val="center"/>
              <w:rPr>
                <w:color w:val="000000"/>
                <w:sz w:val="16"/>
                <w:szCs w:val="16"/>
              </w:rPr>
            </w:pPr>
            <w:r w:rsidRPr="004B2763">
              <w:rPr>
                <w:color w:val="000000"/>
                <w:sz w:val="16"/>
                <w:szCs w:val="16"/>
              </w:rPr>
              <w:t>60</w:t>
            </w:r>
          </w:p>
        </w:tc>
        <w:tc>
          <w:tcPr>
            <w:tcW w:w="21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Мелеузовский МЦТЭТ</w:t>
            </w:r>
          </w:p>
        </w:tc>
        <w:tc>
          <w:tcPr>
            <w:tcW w:w="1948"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Кумертауский ЛТЦ</w:t>
            </w:r>
          </w:p>
        </w:tc>
        <w:tc>
          <w:tcPr>
            <w:tcW w:w="1362"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АТС (61)2</w:t>
            </w:r>
          </w:p>
        </w:tc>
        <w:tc>
          <w:tcPr>
            <w:tcW w:w="142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4B2763" w:rsidRPr="004B2763" w:rsidRDefault="004B2763" w:rsidP="004B2763">
            <w:pPr>
              <w:jc w:val="center"/>
              <w:rPr>
                <w:color w:val="000000"/>
                <w:sz w:val="16"/>
                <w:szCs w:val="16"/>
              </w:rPr>
            </w:pPr>
            <w:r w:rsidRPr="004B2763">
              <w:rPr>
                <w:color w:val="000000"/>
                <w:sz w:val="16"/>
                <w:szCs w:val="16"/>
              </w:rPr>
              <w:t>24</w:t>
            </w:r>
          </w:p>
        </w:tc>
        <w:tc>
          <w:tcPr>
            <w:tcW w:w="2925" w:type="dxa"/>
            <w:tcBorders>
              <w:top w:val="nil"/>
              <w:left w:val="nil"/>
              <w:bottom w:val="single" w:sz="4" w:space="0" w:color="auto"/>
              <w:right w:val="single" w:sz="4" w:space="0" w:color="auto"/>
            </w:tcBorders>
            <w:shd w:val="clear" w:color="000000" w:fill="FFFFFF"/>
            <w:noWrap/>
            <w:vAlign w:val="center"/>
            <w:hideMark/>
          </w:tcPr>
          <w:p w:rsidR="004B2763" w:rsidRPr="004B2763" w:rsidRDefault="004B2763" w:rsidP="004B2763">
            <w:pPr>
              <w:rPr>
                <w:color w:val="000000"/>
                <w:sz w:val="16"/>
                <w:szCs w:val="16"/>
              </w:rPr>
            </w:pPr>
            <w:r w:rsidRPr="004B2763">
              <w:rPr>
                <w:color w:val="000000"/>
                <w:sz w:val="16"/>
                <w:szCs w:val="16"/>
              </w:rPr>
              <w:t>ул. Ленина,6а</w:t>
            </w:r>
          </w:p>
        </w:tc>
      </w:tr>
    </w:tbl>
    <w:p w:rsidR="004B2763" w:rsidRDefault="00651104" w:rsidP="0015337C">
      <w:pPr>
        <w:ind w:firstLine="284"/>
        <w:jc w:val="center"/>
      </w:pPr>
      <w:r>
        <w:t>3. СПЕЦИФИКАЦИЯ</w:t>
      </w:r>
    </w:p>
    <w:p w:rsidR="00651104" w:rsidRDefault="00651104" w:rsidP="00651104">
      <w:pPr>
        <w:ind w:firstLine="284"/>
      </w:pPr>
    </w:p>
    <w:tbl>
      <w:tblPr>
        <w:tblW w:w="14742" w:type="dxa"/>
        <w:tblLook w:val="04A0" w:firstRow="1" w:lastRow="0" w:firstColumn="1" w:lastColumn="0" w:noHBand="0" w:noVBand="1"/>
      </w:tblPr>
      <w:tblGrid>
        <w:gridCol w:w="580"/>
        <w:gridCol w:w="880"/>
        <w:gridCol w:w="1960"/>
        <w:gridCol w:w="1780"/>
        <w:gridCol w:w="1220"/>
        <w:gridCol w:w="640"/>
        <w:gridCol w:w="540"/>
        <w:gridCol w:w="580"/>
        <w:gridCol w:w="609"/>
        <w:gridCol w:w="567"/>
        <w:gridCol w:w="760"/>
        <w:gridCol w:w="1244"/>
        <w:gridCol w:w="1256"/>
        <w:gridCol w:w="2126"/>
      </w:tblGrid>
      <w:tr w:rsidR="00802E53" w:rsidRPr="00651104" w:rsidTr="00802E53">
        <w:trPr>
          <w:trHeight w:val="300"/>
        </w:trPr>
        <w:tc>
          <w:tcPr>
            <w:tcW w:w="580" w:type="dxa"/>
            <w:tcBorders>
              <w:top w:val="nil"/>
              <w:left w:val="nil"/>
              <w:bottom w:val="nil"/>
              <w:right w:val="nil"/>
            </w:tcBorders>
            <w:shd w:val="clear" w:color="auto" w:fill="auto"/>
            <w:noWrap/>
            <w:vAlign w:val="bottom"/>
            <w:hideMark/>
          </w:tcPr>
          <w:p w:rsidR="00802E53" w:rsidRPr="00651104" w:rsidRDefault="00802E53" w:rsidP="00651104">
            <w:pPr>
              <w:jc w:val="center"/>
              <w:rPr>
                <w:rFonts w:ascii="Calibri" w:hAnsi="Calibri"/>
                <w:b/>
                <w:bCs/>
                <w:color w:val="000000"/>
                <w:sz w:val="22"/>
                <w:szCs w:val="22"/>
              </w:rPr>
            </w:pPr>
          </w:p>
        </w:tc>
        <w:tc>
          <w:tcPr>
            <w:tcW w:w="880"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1960"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b/>
                <w:bCs/>
                <w:color w:val="000000"/>
                <w:sz w:val="22"/>
                <w:szCs w:val="22"/>
              </w:rPr>
            </w:pPr>
          </w:p>
        </w:tc>
        <w:tc>
          <w:tcPr>
            <w:tcW w:w="1780"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b/>
                <w:bCs/>
                <w:color w:val="000000"/>
                <w:sz w:val="22"/>
                <w:szCs w:val="22"/>
              </w:rPr>
            </w:pPr>
          </w:p>
        </w:tc>
        <w:tc>
          <w:tcPr>
            <w:tcW w:w="1220"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640"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540"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580"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609"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567"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760" w:type="dxa"/>
            <w:tcBorders>
              <w:top w:val="nil"/>
              <w:left w:val="nil"/>
              <w:bottom w:val="nil"/>
              <w:right w:val="nil"/>
            </w:tcBorders>
            <w:shd w:val="clear" w:color="auto" w:fill="auto"/>
            <w:noWrap/>
            <w:vAlign w:val="bottom"/>
          </w:tcPr>
          <w:p w:rsidR="00802E53" w:rsidRPr="00651104" w:rsidRDefault="00802E53" w:rsidP="00651104">
            <w:pPr>
              <w:rPr>
                <w:sz w:val="20"/>
                <w:szCs w:val="20"/>
              </w:rPr>
            </w:pPr>
          </w:p>
        </w:tc>
        <w:tc>
          <w:tcPr>
            <w:tcW w:w="1244"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1256"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2126" w:type="dxa"/>
            <w:tcBorders>
              <w:top w:val="nil"/>
              <w:left w:val="nil"/>
              <w:bottom w:val="nil"/>
            </w:tcBorders>
            <w:shd w:val="clear" w:color="auto" w:fill="auto"/>
            <w:noWrap/>
            <w:vAlign w:val="bottom"/>
            <w:hideMark/>
          </w:tcPr>
          <w:p w:rsidR="00802E53" w:rsidRPr="00651104" w:rsidRDefault="00802E53" w:rsidP="00651104">
            <w:pPr>
              <w:rPr>
                <w:sz w:val="20"/>
                <w:szCs w:val="20"/>
              </w:rPr>
            </w:pPr>
          </w:p>
        </w:tc>
      </w:tr>
      <w:tr w:rsidR="00802E53" w:rsidRPr="00651104" w:rsidTr="00802E53">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 п.п.</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Ном. Номер</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Наименование товара</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Производитель</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Описание</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Eд. изм</w:t>
            </w:r>
          </w:p>
        </w:tc>
        <w:tc>
          <w:tcPr>
            <w:tcW w:w="3056" w:type="dxa"/>
            <w:gridSpan w:val="5"/>
            <w:tcBorders>
              <w:top w:val="single" w:sz="4" w:space="0" w:color="auto"/>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Pr>
                <w:rFonts w:ascii="Calibri" w:hAnsi="Calibri"/>
                <w:color w:val="000000"/>
                <w:sz w:val="22"/>
                <w:szCs w:val="22"/>
              </w:rPr>
              <w:t xml:space="preserve">Ориентировочное </w:t>
            </w:r>
            <w:r w:rsidRPr="00651104">
              <w:rPr>
                <w:rFonts w:ascii="Calibri" w:hAnsi="Calibri"/>
                <w:color w:val="000000"/>
                <w:sz w:val="22"/>
                <w:szCs w:val="22"/>
              </w:rPr>
              <w:t>количество</w:t>
            </w:r>
          </w:p>
        </w:tc>
        <w:tc>
          <w:tcPr>
            <w:tcW w:w="12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2E53" w:rsidRPr="00651104" w:rsidRDefault="00802E53" w:rsidP="00651104">
            <w:pPr>
              <w:jc w:val="center"/>
              <w:rPr>
                <w:rFonts w:ascii="Calibri" w:hAnsi="Calibri"/>
                <w:sz w:val="18"/>
                <w:szCs w:val="18"/>
              </w:rPr>
            </w:pPr>
            <w:r w:rsidRPr="00651104">
              <w:rPr>
                <w:rFonts w:ascii="Calibri" w:hAnsi="Calibri"/>
                <w:sz w:val="18"/>
                <w:szCs w:val="18"/>
              </w:rPr>
              <w:t>Предельная цена за единицу измерения без НДС, включая стоимость тары и доставку, рубли РФ</w:t>
            </w:r>
          </w:p>
        </w:tc>
        <w:tc>
          <w:tcPr>
            <w:tcW w:w="1256" w:type="dxa"/>
            <w:vMerge w:val="restart"/>
            <w:tcBorders>
              <w:top w:val="single" w:sz="4" w:space="0" w:color="auto"/>
              <w:left w:val="single" w:sz="4" w:space="0" w:color="auto"/>
              <w:bottom w:val="single" w:sz="4" w:space="0" w:color="000000"/>
              <w:right w:val="nil"/>
            </w:tcBorders>
            <w:shd w:val="clear" w:color="auto" w:fill="auto"/>
            <w:hideMark/>
          </w:tcPr>
          <w:p w:rsidR="00802E53" w:rsidRPr="00651104" w:rsidRDefault="00802E53" w:rsidP="00651104">
            <w:pPr>
              <w:jc w:val="center"/>
              <w:rPr>
                <w:rFonts w:ascii="Calibri" w:hAnsi="Calibri"/>
                <w:color w:val="000000"/>
                <w:sz w:val="18"/>
                <w:szCs w:val="18"/>
              </w:rPr>
            </w:pPr>
            <w:r w:rsidRPr="00651104">
              <w:rPr>
                <w:rFonts w:ascii="Calibri" w:hAnsi="Calibri"/>
                <w:color w:val="000000"/>
                <w:sz w:val="18"/>
                <w:szCs w:val="18"/>
              </w:rPr>
              <w:t>Предельная сумма без НДС, включая стоимость тары и доставку, рубли РФ</w:t>
            </w:r>
          </w:p>
        </w:tc>
        <w:tc>
          <w:tcPr>
            <w:tcW w:w="2126" w:type="dxa"/>
            <w:vMerge w:val="restart"/>
            <w:tcBorders>
              <w:top w:val="single" w:sz="4" w:space="0" w:color="auto"/>
              <w:left w:val="single" w:sz="4" w:space="0" w:color="auto"/>
              <w:right w:val="single" w:sz="4" w:space="0" w:color="auto"/>
            </w:tcBorders>
            <w:shd w:val="clear" w:color="auto" w:fill="auto"/>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18"/>
                <w:szCs w:val="18"/>
              </w:rPr>
              <w:t>Предельная сумма в том числе НДС, включая стоимость тары и доставку, рубли РФ</w:t>
            </w:r>
          </w:p>
        </w:tc>
      </w:tr>
      <w:tr w:rsidR="00802E53" w:rsidRPr="00651104" w:rsidTr="00802E53">
        <w:trPr>
          <w:trHeight w:val="97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802E53" w:rsidRPr="00651104" w:rsidRDefault="00802E53" w:rsidP="00651104">
            <w:pPr>
              <w:rPr>
                <w:rFonts w:ascii="Calibri" w:hAnsi="Calibri"/>
                <w:color w:val="000000"/>
                <w:sz w:val="22"/>
                <w:szCs w:val="22"/>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802E53" w:rsidRPr="00651104" w:rsidRDefault="00802E53" w:rsidP="00651104">
            <w:pPr>
              <w:rPr>
                <w:rFonts w:ascii="Calibri" w:hAnsi="Calibri"/>
                <w:color w:val="000000"/>
                <w:sz w:val="22"/>
                <w:szCs w:val="22"/>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802E53" w:rsidRPr="00651104" w:rsidRDefault="00802E53" w:rsidP="00651104">
            <w:pPr>
              <w:rPr>
                <w:rFonts w:ascii="Calibri" w:hAnsi="Calibri"/>
                <w:color w:val="000000"/>
                <w:sz w:val="22"/>
                <w:szCs w:val="22"/>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802E53" w:rsidRPr="00651104" w:rsidRDefault="00802E53" w:rsidP="00651104">
            <w:pPr>
              <w:rPr>
                <w:rFonts w:ascii="Calibri" w:hAnsi="Calibri"/>
                <w:color w:val="000000"/>
                <w:sz w:val="22"/>
                <w:szCs w:val="22"/>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802E53" w:rsidRPr="00651104" w:rsidRDefault="00802E53" w:rsidP="00651104">
            <w:pPr>
              <w:rPr>
                <w:rFonts w:ascii="Calibri" w:hAnsi="Calibri"/>
                <w:color w:val="000000"/>
                <w:sz w:val="22"/>
                <w:szCs w:val="22"/>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rsidR="00802E53" w:rsidRPr="00651104" w:rsidRDefault="00802E53" w:rsidP="00651104">
            <w:pPr>
              <w:rPr>
                <w:rFonts w:ascii="Calibri" w:hAnsi="Calibri"/>
                <w:color w:val="000000"/>
                <w:sz w:val="22"/>
                <w:szCs w:val="22"/>
              </w:rPr>
            </w:pPr>
          </w:p>
        </w:tc>
        <w:tc>
          <w:tcPr>
            <w:tcW w:w="540" w:type="dxa"/>
            <w:tcBorders>
              <w:top w:val="nil"/>
              <w:left w:val="nil"/>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1 кв.</w:t>
            </w:r>
          </w:p>
        </w:tc>
        <w:tc>
          <w:tcPr>
            <w:tcW w:w="580" w:type="dxa"/>
            <w:tcBorders>
              <w:top w:val="nil"/>
              <w:left w:val="nil"/>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2 кв.</w:t>
            </w:r>
          </w:p>
        </w:tc>
        <w:tc>
          <w:tcPr>
            <w:tcW w:w="609" w:type="dxa"/>
            <w:tcBorders>
              <w:top w:val="nil"/>
              <w:left w:val="nil"/>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3 кв.</w:t>
            </w:r>
          </w:p>
        </w:tc>
        <w:tc>
          <w:tcPr>
            <w:tcW w:w="567" w:type="dxa"/>
            <w:tcBorders>
              <w:top w:val="nil"/>
              <w:left w:val="nil"/>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4 кв.</w:t>
            </w:r>
          </w:p>
        </w:tc>
        <w:tc>
          <w:tcPr>
            <w:tcW w:w="760" w:type="dxa"/>
            <w:tcBorders>
              <w:top w:val="nil"/>
              <w:left w:val="nil"/>
              <w:bottom w:val="single" w:sz="4" w:space="0" w:color="auto"/>
              <w:right w:val="single" w:sz="4" w:space="0" w:color="auto"/>
            </w:tcBorders>
            <w:shd w:val="clear" w:color="auto" w:fill="auto"/>
            <w:vAlign w:val="center"/>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Итого</w:t>
            </w:r>
          </w:p>
        </w:tc>
        <w:tc>
          <w:tcPr>
            <w:tcW w:w="1244" w:type="dxa"/>
            <w:vMerge/>
            <w:tcBorders>
              <w:top w:val="single" w:sz="4" w:space="0" w:color="auto"/>
              <w:left w:val="single" w:sz="4" w:space="0" w:color="auto"/>
              <w:bottom w:val="single" w:sz="4" w:space="0" w:color="000000"/>
              <w:right w:val="single" w:sz="4" w:space="0" w:color="auto"/>
            </w:tcBorders>
            <w:vAlign w:val="center"/>
            <w:hideMark/>
          </w:tcPr>
          <w:p w:rsidR="00802E53" w:rsidRPr="00651104" w:rsidRDefault="00802E53" w:rsidP="00651104">
            <w:pPr>
              <w:rPr>
                <w:rFonts w:ascii="Calibri" w:hAnsi="Calibri"/>
                <w:sz w:val="18"/>
                <w:szCs w:val="18"/>
              </w:rPr>
            </w:pPr>
          </w:p>
        </w:tc>
        <w:tc>
          <w:tcPr>
            <w:tcW w:w="1256" w:type="dxa"/>
            <w:vMerge/>
            <w:tcBorders>
              <w:top w:val="single" w:sz="4" w:space="0" w:color="auto"/>
              <w:left w:val="single" w:sz="4" w:space="0" w:color="auto"/>
              <w:bottom w:val="single" w:sz="4" w:space="0" w:color="000000"/>
              <w:right w:val="nil"/>
            </w:tcBorders>
            <w:vAlign w:val="center"/>
            <w:hideMark/>
          </w:tcPr>
          <w:p w:rsidR="00802E53" w:rsidRPr="00651104" w:rsidRDefault="00802E53" w:rsidP="00651104">
            <w:pPr>
              <w:rPr>
                <w:rFonts w:ascii="Calibri" w:hAnsi="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rsidR="00802E53" w:rsidRPr="00651104" w:rsidRDefault="00802E53" w:rsidP="00651104">
            <w:pPr>
              <w:rPr>
                <w:rFonts w:ascii="Calibri" w:hAnsi="Calibri"/>
                <w:color w:val="000000"/>
                <w:sz w:val="22"/>
                <w:szCs w:val="22"/>
              </w:rPr>
            </w:pPr>
          </w:p>
        </w:tc>
      </w:tr>
      <w:tr w:rsidR="00802E53" w:rsidRPr="00651104" w:rsidTr="00802E53">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1</w:t>
            </w:r>
          </w:p>
        </w:tc>
        <w:tc>
          <w:tcPr>
            <w:tcW w:w="880"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2</w:t>
            </w:r>
          </w:p>
        </w:tc>
        <w:tc>
          <w:tcPr>
            <w:tcW w:w="1960"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3</w:t>
            </w:r>
          </w:p>
        </w:tc>
        <w:tc>
          <w:tcPr>
            <w:tcW w:w="1780"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4</w:t>
            </w:r>
          </w:p>
        </w:tc>
        <w:tc>
          <w:tcPr>
            <w:tcW w:w="1220"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5</w:t>
            </w:r>
          </w:p>
        </w:tc>
        <w:tc>
          <w:tcPr>
            <w:tcW w:w="640"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6</w:t>
            </w:r>
          </w:p>
        </w:tc>
        <w:tc>
          <w:tcPr>
            <w:tcW w:w="540"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7</w:t>
            </w:r>
          </w:p>
        </w:tc>
        <w:tc>
          <w:tcPr>
            <w:tcW w:w="580"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8</w:t>
            </w:r>
          </w:p>
        </w:tc>
        <w:tc>
          <w:tcPr>
            <w:tcW w:w="609"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9</w:t>
            </w:r>
          </w:p>
        </w:tc>
        <w:tc>
          <w:tcPr>
            <w:tcW w:w="567"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10</w:t>
            </w:r>
          </w:p>
        </w:tc>
        <w:tc>
          <w:tcPr>
            <w:tcW w:w="760"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11</w:t>
            </w:r>
          </w:p>
        </w:tc>
        <w:tc>
          <w:tcPr>
            <w:tcW w:w="1244"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12</w:t>
            </w:r>
          </w:p>
        </w:tc>
        <w:tc>
          <w:tcPr>
            <w:tcW w:w="1256"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13</w:t>
            </w:r>
          </w:p>
        </w:tc>
        <w:tc>
          <w:tcPr>
            <w:tcW w:w="2126"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14</w:t>
            </w:r>
          </w:p>
        </w:tc>
      </w:tr>
      <w:tr w:rsidR="00802E53" w:rsidRPr="00651104" w:rsidTr="00802E53">
        <w:trPr>
          <w:trHeight w:val="600"/>
        </w:trPr>
        <w:tc>
          <w:tcPr>
            <w:tcW w:w="580" w:type="dxa"/>
            <w:tcBorders>
              <w:top w:val="nil"/>
              <w:left w:val="single" w:sz="4" w:space="0" w:color="auto"/>
              <w:bottom w:val="single" w:sz="4" w:space="0" w:color="auto"/>
              <w:right w:val="single" w:sz="4" w:space="0" w:color="auto"/>
            </w:tcBorders>
            <w:shd w:val="clear" w:color="auto" w:fill="auto"/>
            <w:noWrap/>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1</w:t>
            </w:r>
          </w:p>
        </w:tc>
        <w:tc>
          <w:tcPr>
            <w:tcW w:w="880" w:type="dxa"/>
            <w:tcBorders>
              <w:top w:val="nil"/>
              <w:left w:val="nil"/>
              <w:bottom w:val="single" w:sz="4" w:space="0" w:color="auto"/>
              <w:right w:val="single" w:sz="4" w:space="0" w:color="auto"/>
            </w:tcBorders>
            <w:shd w:val="clear" w:color="auto" w:fill="auto"/>
            <w:noWrap/>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 </w:t>
            </w:r>
          </w:p>
        </w:tc>
        <w:tc>
          <w:tcPr>
            <w:tcW w:w="1960" w:type="dxa"/>
            <w:tcBorders>
              <w:top w:val="nil"/>
              <w:left w:val="nil"/>
              <w:bottom w:val="single" w:sz="4" w:space="0" w:color="auto"/>
              <w:right w:val="single" w:sz="4" w:space="0" w:color="auto"/>
            </w:tcBorders>
            <w:shd w:val="clear" w:color="auto" w:fill="auto"/>
            <w:hideMark/>
          </w:tcPr>
          <w:p w:rsidR="00802E53" w:rsidRPr="00651104" w:rsidRDefault="00802E53" w:rsidP="00651104">
            <w:pPr>
              <w:rPr>
                <w:rFonts w:ascii="Calibri" w:hAnsi="Calibri"/>
                <w:color w:val="000000"/>
                <w:sz w:val="22"/>
                <w:szCs w:val="22"/>
              </w:rPr>
            </w:pPr>
            <w:r w:rsidRPr="00F3134E">
              <w:rPr>
                <w:rFonts w:ascii="Calibri" w:hAnsi="Calibri"/>
                <w:color w:val="000000"/>
                <w:sz w:val="22"/>
                <w:szCs w:val="22"/>
              </w:rPr>
              <w:t>Поверка систем измерений длительности соединений</w:t>
            </w:r>
          </w:p>
        </w:tc>
        <w:tc>
          <w:tcPr>
            <w:tcW w:w="1780" w:type="dxa"/>
            <w:tcBorders>
              <w:top w:val="nil"/>
              <w:left w:val="nil"/>
              <w:bottom w:val="single" w:sz="4" w:space="0" w:color="auto"/>
              <w:right w:val="single" w:sz="4" w:space="0" w:color="auto"/>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220" w:type="dxa"/>
            <w:tcBorders>
              <w:top w:val="nil"/>
              <w:left w:val="nil"/>
              <w:bottom w:val="single" w:sz="4" w:space="0" w:color="auto"/>
              <w:right w:val="single" w:sz="4" w:space="0" w:color="auto"/>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Поверка</w:t>
            </w:r>
          </w:p>
        </w:tc>
        <w:tc>
          <w:tcPr>
            <w:tcW w:w="640" w:type="dxa"/>
            <w:tcBorders>
              <w:top w:val="nil"/>
              <w:left w:val="nil"/>
              <w:bottom w:val="single" w:sz="4" w:space="0" w:color="auto"/>
              <w:right w:val="single" w:sz="4" w:space="0" w:color="auto"/>
            </w:tcBorders>
            <w:shd w:val="clear" w:color="auto" w:fill="auto"/>
            <w:noWrap/>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ед.</w:t>
            </w:r>
          </w:p>
        </w:tc>
        <w:tc>
          <w:tcPr>
            <w:tcW w:w="540" w:type="dxa"/>
            <w:tcBorders>
              <w:top w:val="nil"/>
              <w:left w:val="nil"/>
              <w:bottom w:val="single" w:sz="4" w:space="0" w:color="auto"/>
              <w:right w:val="single" w:sz="4" w:space="0" w:color="auto"/>
            </w:tcBorders>
            <w:shd w:val="clear" w:color="auto" w:fill="auto"/>
            <w:noWrap/>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6</w:t>
            </w:r>
          </w:p>
        </w:tc>
        <w:tc>
          <w:tcPr>
            <w:tcW w:w="580" w:type="dxa"/>
            <w:tcBorders>
              <w:top w:val="nil"/>
              <w:left w:val="nil"/>
              <w:bottom w:val="single" w:sz="4" w:space="0" w:color="auto"/>
              <w:right w:val="single" w:sz="4" w:space="0" w:color="auto"/>
            </w:tcBorders>
            <w:shd w:val="clear" w:color="auto" w:fill="auto"/>
            <w:noWrap/>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20</w:t>
            </w:r>
          </w:p>
        </w:tc>
        <w:tc>
          <w:tcPr>
            <w:tcW w:w="609" w:type="dxa"/>
            <w:tcBorders>
              <w:top w:val="nil"/>
              <w:left w:val="nil"/>
              <w:bottom w:val="single" w:sz="4" w:space="0" w:color="auto"/>
              <w:right w:val="single" w:sz="4" w:space="0" w:color="auto"/>
            </w:tcBorders>
            <w:shd w:val="clear" w:color="auto" w:fill="auto"/>
            <w:noWrap/>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20</w:t>
            </w:r>
          </w:p>
        </w:tc>
        <w:tc>
          <w:tcPr>
            <w:tcW w:w="567" w:type="dxa"/>
            <w:tcBorders>
              <w:top w:val="nil"/>
              <w:left w:val="nil"/>
              <w:bottom w:val="single" w:sz="4" w:space="0" w:color="auto"/>
              <w:right w:val="single" w:sz="4" w:space="0" w:color="auto"/>
            </w:tcBorders>
            <w:shd w:val="clear" w:color="auto" w:fill="auto"/>
            <w:noWrap/>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14</w:t>
            </w:r>
          </w:p>
        </w:tc>
        <w:tc>
          <w:tcPr>
            <w:tcW w:w="760" w:type="dxa"/>
            <w:tcBorders>
              <w:top w:val="nil"/>
              <w:left w:val="nil"/>
              <w:bottom w:val="single" w:sz="4" w:space="0" w:color="auto"/>
              <w:right w:val="single" w:sz="4" w:space="0" w:color="auto"/>
            </w:tcBorders>
            <w:shd w:val="clear" w:color="auto" w:fill="auto"/>
            <w:noWrap/>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60</w:t>
            </w:r>
          </w:p>
        </w:tc>
        <w:tc>
          <w:tcPr>
            <w:tcW w:w="1244" w:type="dxa"/>
            <w:tcBorders>
              <w:top w:val="nil"/>
              <w:left w:val="nil"/>
              <w:bottom w:val="single" w:sz="4" w:space="0" w:color="auto"/>
              <w:right w:val="single" w:sz="4" w:space="0" w:color="auto"/>
            </w:tcBorders>
            <w:shd w:val="clear" w:color="auto" w:fill="auto"/>
            <w:hideMark/>
          </w:tcPr>
          <w:p w:rsidR="00802E53" w:rsidRPr="00651104" w:rsidRDefault="00802E53" w:rsidP="00651104">
            <w:pPr>
              <w:jc w:val="right"/>
              <w:rPr>
                <w:rFonts w:ascii="Calibri" w:hAnsi="Calibri"/>
                <w:color w:val="000000"/>
                <w:sz w:val="22"/>
                <w:szCs w:val="22"/>
              </w:rPr>
            </w:pPr>
            <w:r w:rsidRPr="00651104">
              <w:rPr>
                <w:rFonts w:ascii="Calibri" w:hAnsi="Calibri"/>
                <w:color w:val="000000"/>
                <w:sz w:val="22"/>
                <w:szCs w:val="22"/>
              </w:rPr>
              <w:t xml:space="preserve">7 950,00  </w:t>
            </w:r>
          </w:p>
        </w:tc>
        <w:tc>
          <w:tcPr>
            <w:tcW w:w="1256" w:type="dxa"/>
            <w:tcBorders>
              <w:top w:val="nil"/>
              <w:left w:val="nil"/>
              <w:bottom w:val="single" w:sz="4" w:space="0" w:color="auto"/>
              <w:right w:val="single" w:sz="4" w:space="0" w:color="auto"/>
            </w:tcBorders>
            <w:shd w:val="clear" w:color="auto" w:fill="auto"/>
            <w:hideMark/>
          </w:tcPr>
          <w:p w:rsidR="00802E53" w:rsidRPr="00651104" w:rsidRDefault="00802E53" w:rsidP="00651104">
            <w:pPr>
              <w:jc w:val="right"/>
              <w:rPr>
                <w:rFonts w:ascii="Calibri" w:hAnsi="Calibri"/>
                <w:color w:val="000000"/>
                <w:sz w:val="22"/>
                <w:szCs w:val="22"/>
              </w:rPr>
            </w:pPr>
            <w:r w:rsidRPr="00651104">
              <w:rPr>
                <w:rFonts w:ascii="Calibri" w:hAnsi="Calibri"/>
                <w:color w:val="000000"/>
                <w:sz w:val="22"/>
                <w:szCs w:val="22"/>
              </w:rPr>
              <w:t xml:space="preserve">477 000,00  </w:t>
            </w:r>
          </w:p>
        </w:tc>
        <w:tc>
          <w:tcPr>
            <w:tcW w:w="2126" w:type="dxa"/>
            <w:tcBorders>
              <w:top w:val="nil"/>
              <w:left w:val="nil"/>
              <w:bottom w:val="single" w:sz="4" w:space="0" w:color="auto"/>
              <w:right w:val="single" w:sz="4" w:space="0" w:color="auto"/>
            </w:tcBorders>
            <w:shd w:val="clear" w:color="auto" w:fill="auto"/>
            <w:noWrap/>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xml:space="preserve">562 860,00  </w:t>
            </w:r>
          </w:p>
        </w:tc>
      </w:tr>
      <w:tr w:rsidR="00802E53" w:rsidRPr="00651104" w:rsidTr="00802E53">
        <w:trPr>
          <w:trHeight w:val="300"/>
        </w:trPr>
        <w:tc>
          <w:tcPr>
            <w:tcW w:w="580"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color w:val="000000"/>
                <w:sz w:val="22"/>
                <w:szCs w:val="22"/>
              </w:rPr>
            </w:pPr>
          </w:p>
        </w:tc>
        <w:tc>
          <w:tcPr>
            <w:tcW w:w="880" w:type="dxa"/>
            <w:tcBorders>
              <w:top w:val="nil"/>
              <w:left w:val="nil"/>
              <w:bottom w:val="nil"/>
              <w:right w:val="nil"/>
            </w:tcBorders>
            <w:shd w:val="clear" w:color="auto" w:fill="auto"/>
            <w:noWrap/>
            <w:vAlign w:val="bottom"/>
            <w:hideMark/>
          </w:tcPr>
          <w:p w:rsidR="00802E53" w:rsidRPr="00651104" w:rsidRDefault="00802E53" w:rsidP="00651104">
            <w:pPr>
              <w:rPr>
                <w:sz w:val="20"/>
                <w:szCs w:val="20"/>
              </w:rPr>
            </w:pPr>
          </w:p>
        </w:tc>
        <w:tc>
          <w:tcPr>
            <w:tcW w:w="1960" w:type="dxa"/>
            <w:tcBorders>
              <w:top w:val="nil"/>
              <w:left w:val="nil"/>
              <w:bottom w:val="nil"/>
              <w:right w:val="nil"/>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780" w:type="dxa"/>
            <w:tcBorders>
              <w:top w:val="nil"/>
              <w:left w:val="nil"/>
              <w:bottom w:val="nil"/>
              <w:right w:val="nil"/>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220" w:type="dxa"/>
            <w:tcBorders>
              <w:top w:val="nil"/>
              <w:left w:val="nil"/>
              <w:bottom w:val="nil"/>
              <w:right w:val="nil"/>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640"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540"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580"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609"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567"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760"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244" w:type="dxa"/>
            <w:tcBorders>
              <w:top w:val="nil"/>
              <w:left w:val="nil"/>
              <w:bottom w:val="nil"/>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256" w:type="dxa"/>
            <w:tcBorders>
              <w:top w:val="nil"/>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651104">
            <w:pPr>
              <w:jc w:val="right"/>
              <w:rPr>
                <w:rFonts w:ascii="Calibri" w:hAnsi="Calibri"/>
                <w:color w:val="000000"/>
                <w:sz w:val="22"/>
                <w:szCs w:val="22"/>
              </w:rPr>
            </w:pPr>
            <w:r w:rsidRPr="00651104">
              <w:rPr>
                <w:rFonts w:ascii="Calibri" w:hAnsi="Calibri"/>
                <w:color w:val="000000"/>
                <w:sz w:val="22"/>
                <w:szCs w:val="22"/>
              </w:rPr>
              <w:t xml:space="preserve">477 000,00  </w:t>
            </w:r>
          </w:p>
        </w:tc>
        <w:tc>
          <w:tcPr>
            <w:tcW w:w="2126" w:type="dxa"/>
            <w:tcBorders>
              <w:top w:val="nil"/>
              <w:left w:val="nil"/>
              <w:bottom w:val="nil"/>
              <w:right w:val="single" w:sz="4" w:space="0" w:color="auto"/>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xml:space="preserve"> 562 860,00  </w:t>
            </w:r>
          </w:p>
        </w:tc>
      </w:tr>
      <w:tr w:rsidR="00802E53" w:rsidRPr="00651104" w:rsidTr="00802E53">
        <w:trPr>
          <w:trHeight w:val="300"/>
        </w:trPr>
        <w:tc>
          <w:tcPr>
            <w:tcW w:w="580"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880"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960" w:type="dxa"/>
            <w:tcBorders>
              <w:top w:val="nil"/>
              <w:left w:val="nil"/>
              <w:bottom w:val="single" w:sz="4" w:space="0" w:color="auto"/>
              <w:right w:val="nil"/>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780" w:type="dxa"/>
            <w:tcBorders>
              <w:top w:val="nil"/>
              <w:left w:val="nil"/>
              <w:bottom w:val="single" w:sz="4" w:space="0" w:color="auto"/>
              <w:right w:val="nil"/>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220" w:type="dxa"/>
            <w:tcBorders>
              <w:top w:val="nil"/>
              <w:left w:val="nil"/>
              <w:bottom w:val="single" w:sz="4" w:space="0" w:color="auto"/>
              <w:right w:val="nil"/>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640"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540"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580"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609"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567"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760"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244"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1256"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в т.ч. НДС</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802E53">
            <w:pPr>
              <w:rPr>
                <w:rFonts w:ascii="Calibri" w:hAnsi="Calibri"/>
                <w:color w:val="000000"/>
                <w:sz w:val="22"/>
                <w:szCs w:val="22"/>
              </w:rPr>
            </w:pPr>
            <w:r w:rsidRPr="00651104">
              <w:rPr>
                <w:rFonts w:ascii="Calibri" w:hAnsi="Calibri"/>
                <w:color w:val="000000"/>
                <w:sz w:val="22"/>
                <w:szCs w:val="22"/>
              </w:rPr>
              <w:t xml:space="preserve">85 860,00  </w:t>
            </w:r>
          </w:p>
        </w:tc>
      </w:tr>
      <w:tr w:rsidR="00802E53" w:rsidRPr="00651104" w:rsidTr="00802E53">
        <w:trPr>
          <w:trHeight w:val="300"/>
        </w:trPr>
        <w:tc>
          <w:tcPr>
            <w:tcW w:w="14742"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Предельная стоимость лота составляет 562</w:t>
            </w:r>
            <w:r>
              <w:rPr>
                <w:rFonts w:ascii="Calibri" w:hAnsi="Calibri"/>
                <w:color w:val="000000"/>
                <w:sz w:val="22"/>
                <w:szCs w:val="22"/>
              </w:rPr>
              <w:t xml:space="preserve"> </w:t>
            </w:r>
            <w:r w:rsidRPr="00651104">
              <w:rPr>
                <w:rFonts w:ascii="Calibri" w:hAnsi="Calibri"/>
                <w:color w:val="000000"/>
                <w:sz w:val="22"/>
                <w:szCs w:val="22"/>
              </w:rPr>
              <w:t>860,00 руб. (с НДС)</w:t>
            </w:r>
          </w:p>
        </w:tc>
      </w:tr>
      <w:tr w:rsidR="00802E53" w:rsidRPr="00651104" w:rsidTr="00802E53">
        <w:trPr>
          <w:trHeight w:val="300"/>
        </w:trPr>
        <w:tc>
          <w:tcPr>
            <w:tcW w:w="14742" w:type="dxa"/>
            <w:gridSpan w:val="14"/>
            <w:tcBorders>
              <w:top w:val="nil"/>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xml:space="preserve">Объем может быть изменен на </w:t>
            </w:r>
            <w:r>
              <w:rPr>
                <w:rFonts w:ascii="Calibri" w:hAnsi="Calibri"/>
                <w:color w:val="000000"/>
                <w:sz w:val="22"/>
                <w:szCs w:val="22"/>
              </w:rPr>
              <w:t>2</w:t>
            </w:r>
            <w:r w:rsidRPr="00651104">
              <w:rPr>
                <w:rFonts w:ascii="Calibri" w:hAnsi="Calibri"/>
                <w:color w:val="000000"/>
                <w:sz w:val="22"/>
                <w:szCs w:val="22"/>
              </w:rPr>
              <w:t>0% без изменения стоимости единицы</w:t>
            </w:r>
          </w:p>
        </w:tc>
      </w:tr>
      <w:tr w:rsidR="00802E53" w:rsidRPr="00651104" w:rsidTr="00802E53">
        <w:trPr>
          <w:trHeight w:val="300"/>
        </w:trPr>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 xml:space="preserve">Требуемые сроки </w:t>
            </w:r>
            <w:r>
              <w:rPr>
                <w:rFonts w:ascii="Calibri" w:hAnsi="Calibri"/>
                <w:color w:val="000000"/>
                <w:sz w:val="22"/>
                <w:szCs w:val="22"/>
              </w:rPr>
              <w:t>оказания услуг</w:t>
            </w:r>
            <w:r w:rsidRPr="00651104">
              <w:rPr>
                <w:rFonts w:ascii="Calibri" w:hAnsi="Calibri"/>
                <w:color w:val="000000"/>
                <w:sz w:val="22"/>
                <w:szCs w:val="22"/>
              </w:rPr>
              <w:t>:</w:t>
            </w:r>
          </w:p>
        </w:tc>
        <w:tc>
          <w:tcPr>
            <w:tcW w:w="11322" w:type="dxa"/>
            <w:gridSpan w:val="11"/>
            <w:tcBorders>
              <w:top w:val="single" w:sz="4" w:space="0" w:color="auto"/>
              <w:left w:val="nil"/>
              <w:bottom w:val="single" w:sz="4" w:space="0" w:color="auto"/>
              <w:right w:val="single" w:sz="4" w:space="0" w:color="auto"/>
            </w:tcBorders>
            <w:shd w:val="clear" w:color="auto" w:fill="auto"/>
            <w:noWrap/>
            <w:vAlign w:val="bottom"/>
            <w:hideMark/>
          </w:tcPr>
          <w:p w:rsidR="00802E53" w:rsidRPr="00651104" w:rsidRDefault="00802E53" w:rsidP="00E60116">
            <w:pPr>
              <w:rPr>
                <w:rFonts w:ascii="Calibri" w:hAnsi="Calibri"/>
                <w:color w:val="000000"/>
                <w:sz w:val="22"/>
                <w:szCs w:val="22"/>
              </w:rPr>
            </w:pPr>
            <w:r w:rsidRPr="00651104">
              <w:rPr>
                <w:rFonts w:ascii="Calibri" w:hAnsi="Calibri"/>
                <w:color w:val="000000"/>
                <w:sz w:val="22"/>
                <w:szCs w:val="22"/>
              </w:rPr>
              <w:t xml:space="preserve"> </w:t>
            </w:r>
            <w:r>
              <w:rPr>
                <w:rFonts w:ascii="Calibri" w:hAnsi="Calibri"/>
                <w:color w:val="000000"/>
                <w:sz w:val="22"/>
                <w:szCs w:val="22"/>
              </w:rPr>
              <w:t xml:space="preserve">услуги оказываются с </w:t>
            </w:r>
            <w:r w:rsidRPr="00E60116">
              <w:rPr>
                <w:rFonts w:ascii="Calibri" w:hAnsi="Calibri"/>
                <w:color w:val="000000"/>
                <w:sz w:val="22"/>
                <w:szCs w:val="22"/>
              </w:rPr>
              <w:t>момента подписания договора по 31 декабря 2017 года</w:t>
            </w:r>
            <w:r>
              <w:rPr>
                <w:rFonts w:ascii="Calibri" w:hAnsi="Calibri"/>
                <w:color w:val="000000"/>
                <w:sz w:val="22"/>
                <w:szCs w:val="22"/>
              </w:rPr>
              <w:t xml:space="preserve">, на основании заявок Заказчика. Срок оказания </w:t>
            </w:r>
            <w:r w:rsidRPr="00267739">
              <w:rPr>
                <w:rFonts w:ascii="Calibri" w:hAnsi="Calibri"/>
                <w:color w:val="000000"/>
                <w:sz w:val="22"/>
                <w:szCs w:val="22"/>
              </w:rPr>
              <w:t>Услуг по каждой отдельной Зая</w:t>
            </w:r>
            <w:r>
              <w:rPr>
                <w:rFonts w:ascii="Calibri" w:hAnsi="Calibri"/>
                <w:color w:val="000000"/>
                <w:sz w:val="22"/>
                <w:szCs w:val="22"/>
              </w:rPr>
              <w:t>вке, указывается в такой Заявке, но не более</w:t>
            </w:r>
            <w:r w:rsidRPr="00267739">
              <w:rPr>
                <w:rFonts w:ascii="Calibri" w:hAnsi="Calibri"/>
                <w:color w:val="000000"/>
                <w:sz w:val="22"/>
                <w:szCs w:val="22"/>
              </w:rPr>
              <w:t xml:space="preserve"> 15 календарных дней.</w:t>
            </w:r>
          </w:p>
        </w:tc>
      </w:tr>
      <w:tr w:rsidR="00802E53" w:rsidRPr="00651104" w:rsidTr="00802E53">
        <w:trPr>
          <w:trHeight w:val="642"/>
        </w:trPr>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802E53">
            <w:pPr>
              <w:jc w:val="center"/>
              <w:rPr>
                <w:rFonts w:ascii="Calibri" w:hAnsi="Calibri"/>
                <w:color w:val="000000"/>
                <w:sz w:val="22"/>
                <w:szCs w:val="22"/>
              </w:rPr>
            </w:pPr>
            <w:r w:rsidRPr="00802E53">
              <w:rPr>
                <w:rFonts w:ascii="Calibri" w:hAnsi="Calibri"/>
                <w:color w:val="000000"/>
                <w:sz w:val="22"/>
                <w:szCs w:val="22"/>
              </w:rPr>
              <w:t>Место, адреса оказания услуг</w:t>
            </w:r>
            <w:r w:rsidRPr="00802E53">
              <w:rPr>
                <w:rFonts w:ascii="Calibri" w:hAnsi="Calibri"/>
                <w:color w:val="000000"/>
                <w:sz w:val="22"/>
                <w:szCs w:val="22"/>
              </w:rPr>
              <w:tab/>
            </w:r>
          </w:p>
        </w:tc>
        <w:tc>
          <w:tcPr>
            <w:tcW w:w="11322" w:type="dxa"/>
            <w:gridSpan w:val="11"/>
            <w:tcBorders>
              <w:top w:val="single" w:sz="4" w:space="0" w:color="auto"/>
              <w:left w:val="nil"/>
              <w:bottom w:val="single" w:sz="4" w:space="0" w:color="auto"/>
              <w:right w:val="single" w:sz="4" w:space="0" w:color="auto"/>
            </w:tcBorders>
            <w:shd w:val="clear" w:color="auto" w:fill="auto"/>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r w:rsidRPr="00802E53">
              <w:rPr>
                <w:rFonts w:ascii="Calibri" w:hAnsi="Calibri"/>
                <w:color w:val="000000"/>
                <w:sz w:val="22"/>
                <w:szCs w:val="22"/>
              </w:rPr>
              <w:t>в соответствие с условиями Технического задания (РАЗДЕЛ IV Документации о закупке) и проектом договора (Раздел V Документации о закупке)</w:t>
            </w:r>
          </w:p>
        </w:tc>
      </w:tr>
      <w:tr w:rsidR="00802E53" w:rsidRPr="00651104" w:rsidTr="00802E53">
        <w:trPr>
          <w:trHeight w:val="300"/>
        </w:trPr>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Особые условия</w:t>
            </w:r>
          </w:p>
        </w:tc>
        <w:tc>
          <w:tcPr>
            <w:tcW w:w="11322" w:type="dxa"/>
            <w:gridSpan w:val="11"/>
            <w:tcBorders>
              <w:top w:val="single" w:sz="4" w:space="0" w:color="auto"/>
              <w:left w:val="nil"/>
              <w:bottom w:val="single" w:sz="4" w:space="0" w:color="auto"/>
              <w:right w:val="single" w:sz="4" w:space="0" w:color="auto"/>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r>
      <w:tr w:rsidR="00802E53" w:rsidRPr="00651104" w:rsidTr="00802E53">
        <w:trPr>
          <w:trHeight w:val="300"/>
        </w:trPr>
        <w:tc>
          <w:tcPr>
            <w:tcW w:w="34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Гарантийные обязательства</w:t>
            </w:r>
          </w:p>
        </w:tc>
        <w:tc>
          <w:tcPr>
            <w:tcW w:w="11322" w:type="dxa"/>
            <w:gridSpan w:val="11"/>
            <w:tcBorders>
              <w:top w:val="single" w:sz="4" w:space="0" w:color="auto"/>
              <w:left w:val="nil"/>
              <w:bottom w:val="single" w:sz="4" w:space="0" w:color="auto"/>
              <w:right w:val="single" w:sz="4" w:space="0" w:color="auto"/>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нет</w:t>
            </w:r>
          </w:p>
        </w:tc>
      </w:tr>
      <w:tr w:rsidR="00802E53" w:rsidRPr="00651104" w:rsidTr="00802E53">
        <w:trPr>
          <w:trHeight w:val="300"/>
        </w:trPr>
        <w:tc>
          <w:tcPr>
            <w:tcW w:w="34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Срок службы</w:t>
            </w:r>
          </w:p>
        </w:tc>
        <w:tc>
          <w:tcPr>
            <w:tcW w:w="11322" w:type="dxa"/>
            <w:gridSpan w:val="11"/>
            <w:tcBorders>
              <w:top w:val="single" w:sz="4" w:space="0" w:color="auto"/>
              <w:left w:val="nil"/>
              <w:bottom w:val="single" w:sz="4" w:space="0" w:color="auto"/>
              <w:right w:val="single" w:sz="4" w:space="0" w:color="auto"/>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нет</w:t>
            </w:r>
          </w:p>
        </w:tc>
      </w:tr>
      <w:tr w:rsidR="00802E53" w:rsidRPr="00651104" w:rsidTr="00802E53">
        <w:trPr>
          <w:trHeight w:val="300"/>
        </w:trPr>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Инициатор закупки:</w:t>
            </w:r>
          </w:p>
        </w:tc>
        <w:tc>
          <w:tcPr>
            <w:tcW w:w="7940" w:type="dxa"/>
            <w:gridSpan w:val="9"/>
            <w:tcBorders>
              <w:top w:val="single" w:sz="4" w:space="0" w:color="auto"/>
              <w:left w:val="single" w:sz="4" w:space="0" w:color="auto"/>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Галеев Ильдар Мансурович тел +7(347)221 5875, эл. почта: i.galeev@bashtel.ru</w:t>
            </w:r>
          </w:p>
        </w:tc>
        <w:tc>
          <w:tcPr>
            <w:tcW w:w="1256"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r>
      <w:tr w:rsidR="00802E53" w:rsidRPr="00651104" w:rsidTr="00802E53">
        <w:trPr>
          <w:trHeight w:val="300"/>
        </w:trPr>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E53" w:rsidRPr="00651104" w:rsidRDefault="00802E53" w:rsidP="00651104">
            <w:pPr>
              <w:jc w:val="center"/>
              <w:rPr>
                <w:rFonts w:ascii="Calibri" w:hAnsi="Calibri"/>
                <w:color w:val="000000"/>
                <w:sz w:val="22"/>
                <w:szCs w:val="22"/>
              </w:rPr>
            </w:pPr>
            <w:r w:rsidRPr="00651104">
              <w:rPr>
                <w:rFonts w:ascii="Calibri" w:hAnsi="Calibri"/>
                <w:color w:val="000000"/>
                <w:sz w:val="22"/>
                <w:szCs w:val="22"/>
              </w:rPr>
              <w:t>Контактное лицо по тех. Вопросам</w:t>
            </w:r>
          </w:p>
        </w:tc>
        <w:tc>
          <w:tcPr>
            <w:tcW w:w="7940" w:type="dxa"/>
            <w:gridSpan w:val="9"/>
            <w:tcBorders>
              <w:top w:val="single" w:sz="4" w:space="0" w:color="auto"/>
              <w:left w:val="single" w:sz="4" w:space="0" w:color="auto"/>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Галеев Ильдар Мансурович тел +7(347)221 5875, эл. почта: i.galeev@bashtel.ru</w:t>
            </w:r>
          </w:p>
        </w:tc>
        <w:tc>
          <w:tcPr>
            <w:tcW w:w="1256" w:type="dxa"/>
            <w:tcBorders>
              <w:top w:val="nil"/>
              <w:left w:val="nil"/>
              <w:bottom w:val="single" w:sz="4" w:space="0" w:color="auto"/>
              <w:right w:val="nil"/>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802E53" w:rsidRPr="00651104" w:rsidRDefault="00802E53" w:rsidP="00651104">
            <w:pPr>
              <w:rPr>
                <w:rFonts w:ascii="Calibri" w:hAnsi="Calibri"/>
                <w:color w:val="000000"/>
                <w:sz w:val="22"/>
                <w:szCs w:val="22"/>
              </w:rPr>
            </w:pPr>
            <w:r w:rsidRPr="00651104">
              <w:rPr>
                <w:rFonts w:ascii="Calibri" w:hAnsi="Calibri"/>
                <w:color w:val="000000"/>
                <w:sz w:val="22"/>
                <w:szCs w:val="22"/>
              </w:rPr>
              <w:t> </w:t>
            </w:r>
          </w:p>
        </w:tc>
      </w:tr>
    </w:tbl>
    <w:p w:rsidR="00C250D9" w:rsidRDefault="00C250D9" w:rsidP="0015337C">
      <w:pPr>
        <w:ind w:firstLine="284"/>
        <w:jc w:val="center"/>
      </w:pPr>
    </w:p>
    <w:p w:rsidR="005A6A18" w:rsidRDefault="005A6A18" w:rsidP="0015337C">
      <w:pPr>
        <w:rPr>
          <w:rFonts w:eastAsia="MS Mincho"/>
          <w:lang w:val="x-none" w:eastAsia="x-none"/>
        </w:rPr>
        <w:sectPr w:rsidR="005A6A18" w:rsidSect="005A6A18">
          <w:headerReference w:type="even" r:id="rId50"/>
          <w:footerReference w:type="even" r:id="rId51"/>
          <w:footerReference w:type="default" r:id="rId52"/>
          <w:footerReference w:type="first" r:id="rId53"/>
          <w:pgSz w:w="16840" w:h="11907" w:orient="landscape" w:code="9"/>
          <w:pgMar w:top="1418" w:right="1134" w:bottom="1418" w:left="851" w:header="737" w:footer="539" w:gutter="0"/>
          <w:pgNumType w:fmt="upperRoman"/>
          <w:cols w:space="708"/>
          <w:noEndnote/>
          <w:titlePg/>
          <w:docGrid w:linePitch="245"/>
        </w:sectPr>
      </w:pPr>
    </w:p>
    <w:p w:rsidR="0024479A" w:rsidRPr="0015337C" w:rsidRDefault="0024479A" w:rsidP="0015337C">
      <w:pPr>
        <w:pStyle w:val="11"/>
        <w:keepLines w:val="0"/>
        <w:tabs>
          <w:tab w:val="left" w:pos="6424"/>
        </w:tabs>
        <w:spacing w:before="0"/>
        <w:ind w:left="792" w:hanging="360"/>
        <w:jc w:val="both"/>
        <w:rPr>
          <w:rFonts w:ascii="Times New Roman" w:eastAsia="MS Mincho" w:hAnsi="Times New Roman"/>
          <w:color w:val="17365D"/>
          <w:kern w:val="32"/>
          <w:szCs w:val="24"/>
          <w:lang w:val="x-none" w:eastAsia="x-none"/>
        </w:rPr>
      </w:pPr>
      <w:r w:rsidRPr="0015337C">
        <w:rPr>
          <w:rFonts w:ascii="Times New Roman" w:eastAsia="MS Mincho" w:hAnsi="Times New Roman"/>
          <w:color w:val="17365D"/>
          <w:kern w:val="32"/>
          <w:szCs w:val="24"/>
          <w:lang w:val="x-none" w:eastAsia="x-none"/>
        </w:rPr>
        <w:t xml:space="preserve">РАЗДЕЛ </w:t>
      </w:r>
      <w:r w:rsidRPr="0015337C">
        <w:rPr>
          <w:rFonts w:ascii="Times New Roman" w:eastAsia="MS Mincho" w:hAnsi="Times New Roman"/>
          <w:color w:val="17365D"/>
          <w:kern w:val="32"/>
          <w:szCs w:val="24"/>
          <w:lang w:val="en-US" w:eastAsia="x-none"/>
        </w:rPr>
        <w:t>I</w:t>
      </w:r>
      <w:r w:rsidRPr="0015337C">
        <w:rPr>
          <w:rFonts w:ascii="Times New Roman" w:eastAsia="MS Mincho" w:hAnsi="Times New Roman"/>
          <w:color w:val="17365D"/>
          <w:kern w:val="32"/>
          <w:szCs w:val="24"/>
          <w:lang w:val="x-none" w:eastAsia="x-none"/>
        </w:rPr>
        <w:t>V. Проект договора</w:t>
      </w:r>
    </w:p>
    <w:p w:rsidR="006F00D6" w:rsidRPr="006F00D6" w:rsidRDefault="006F00D6" w:rsidP="006F00D6">
      <w:pPr>
        <w:tabs>
          <w:tab w:val="left" w:pos="4077"/>
          <w:tab w:val="left" w:pos="7876"/>
          <w:tab w:val="left" w:pos="10419"/>
        </w:tabs>
        <w:jc w:val="center"/>
        <w:outlineLvl w:val="0"/>
        <w:rPr>
          <w:rFonts w:eastAsia="Calibri"/>
          <w:b/>
          <w:bCs/>
          <w:sz w:val="28"/>
          <w:szCs w:val="28"/>
        </w:rPr>
      </w:pPr>
    </w:p>
    <w:p w:rsidR="006F00D6" w:rsidRPr="006F00D6" w:rsidRDefault="006F00D6" w:rsidP="006F00D6">
      <w:pPr>
        <w:tabs>
          <w:tab w:val="left" w:pos="4077"/>
          <w:tab w:val="left" w:pos="7876"/>
          <w:tab w:val="left" w:pos="10419"/>
        </w:tabs>
        <w:jc w:val="center"/>
        <w:outlineLvl w:val="0"/>
        <w:rPr>
          <w:rFonts w:eastAsia="Calibri"/>
          <w:b/>
          <w:bCs/>
          <w:sz w:val="28"/>
          <w:szCs w:val="28"/>
        </w:rPr>
      </w:pPr>
      <w:r w:rsidRPr="006F00D6">
        <w:rPr>
          <w:rFonts w:eastAsia="Calibri"/>
          <w:b/>
          <w:bCs/>
          <w:sz w:val="28"/>
          <w:szCs w:val="28"/>
        </w:rPr>
        <w:t xml:space="preserve">Договор  на оказание  услуг </w:t>
      </w:r>
      <w:r w:rsidRPr="006F00D6">
        <w:rPr>
          <w:rFonts w:eastAsia="Calibri"/>
          <w:b/>
          <w:bCs/>
          <w:i/>
          <w:sz w:val="28"/>
          <w:szCs w:val="28"/>
        </w:rPr>
        <w:t>(рамочный)</w:t>
      </w:r>
      <w:r w:rsidRPr="006F00D6">
        <w:rPr>
          <w:rFonts w:eastAsia="Calibri"/>
          <w:b/>
          <w:bCs/>
          <w:sz w:val="28"/>
          <w:szCs w:val="28"/>
        </w:rPr>
        <w:t xml:space="preserve"> </w:t>
      </w:r>
    </w:p>
    <w:p w:rsidR="006F00D6" w:rsidRPr="006F00D6" w:rsidRDefault="006F00D6" w:rsidP="006F00D6">
      <w:pPr>
        <w:tabs>
          <w:tab w:val="left" w:pos="4077"/>
          <w:tab w:val="left" w:pos="7876"/>
          <w:tab w:val="left" w:pos="10419"/>
        </w:tabs>
        <w:jc w:val="center"/>
        <w:outlineLvl w:val="0"/>
        <w:rPr>
          <w:rFonts w:ascii="TimesET" w:eastAsia="Calibri" w:hAnsi="TimesET" w:cs="TimesET"/>
          <w:b/>
          <w:bCs/>
        </w:rPr>
      </w:pPr>
      <w:r w:rsidRPr="006F00D6">
        <w:rPr>
          <w:rFonts w:eastAsia="Calibri"/>
          <w:b/>
          <w:bCs/>
        </w:rPr>
        <w:t>№ ________________</w:t>
      </w:r>
    </w:p>
    <w:p w:rsidR="006F00D6" w:rsidRPr="006F00D6" w:rsidRDefault="006F00D6" w:rsidP="006F00D6">
      <w:pPr>
        <w:jc w:val="center"/>
        <w:rPr>
          <w:rFonts w:eastAsia="Calibri"/>
          <w:b/>
          <w:bCs/>
        </w:rPr>
      </w:pPr>
    </w:p>
    <w:p w:rsidR="006F00D6" w:rsidRPr="006F00D6" w:rsidRDefault="006F00D6" w:rsidP="006F00D6">
      <w:pPr>
        <w:jc w:val="center"/>
        <w:rPr>
          <w:rFonts w:eastAsia="Calibri"/>
          <w:b/>
          <w:bCs/>
        </w:rPr>
      </w:pPr>
      <w:r w:rsidRPr="006F00D6">
        <w:rPr>
          <w:rFonts w:eastAsia="Calibri"/>
        </w:rPr>
        <w:t>г.                                                                                                      “___” __________  20__г.</w:t>
      </w:r>
    </w:p>
    <w:p w:rsidR="006F00D6" w:rsidRPr="006F00D6" w:rsidRDefault="006F00D6" w:rsidP="006F00D6">
      <w:pPr>
        <w:suppressAutoHyphens/>
        <w:jc w:val="both"/>
        <w:rPr>
          <w:rFonts w:eastAsia="Calibri"/>
        </w:rPr>
      </w:pPr>
    </w:p>
    <w:p w:rsidR="006F00D6" w:rsidRPr="006F00D6" w:rsidRDefault="006F00D6" w:rsidP="006F00D6">
      <w:pPr>
        <w:ind w:firstLine="284"/>
        <w:jc w:val="both"/>
        <w:rPr>
          <w:rFonts w:eastAsia="Calibri"/>
          <w:sz w:val="26"/>
          <w:szCs w:val="26"/>
        </w:rPr>
      </w:pPr>
    </w:p>
    <w:p w:rsidR="006F00D6" w:rsidRPr="006F00D6" w:rsidRDefault="006F00D6" w:rsidP="006F00D6">
      <w:pPr>
        <w:jc w:val="both"/>
        <w:rPr>
          <w:rFonts w:eastAsia="Calibri"/>
          <w:sz w:val="26"/>
          <w:szCs w:val="26"/>
        </w:rPr>
      </w:pPr>
      <w:r w:rsidRPr="006F00D6">
        <w:rPr>
          <w:rFonts w:eastAsia="Calibri"/>
          <w:sz w:val="26"/>
          <w:szCs w:val="26"/>
        </w:rPr>
        <w:t>_______________ «_____________</w:t>
      </w:r>
      <w:r w:rsidR="00514C9C" w:rsidRPr="006F00D6">
        <w:rPr>
          <w:rFonts w:eastAsia="Calibri"/>
          <w:sz w:val="26"/>
          <w:szCs w:val="26"/>
        </w:rPr>
        <w:t>», именуемое</w:t>
      </w:r>
      <w:r w:rsidRPr="006F00D6">
        <w:rPr>
          <w:rFonts w:eastAsia="Calibri"/>
          <w:sz w:val="26"/>
          <w:szCs w:val="26"/>
        </w:rPr>
        <w:t xml:space="preserve"> в дальнейшем «Исполнитель» в лице _________, действующего на основании __________</w:t>
      </w:r>
      <w:r w:rsidR="00514C9C" w:rsidRPr="006F00D6">
        <w:rPr>
          <w:rFonts w:eastAsia="Calibri"/>
          <w:sz w:val="26"/>
          <w:szCs w:val="26"/>
        </w:rPr>
        <w:t>_, с</w:t>
      </w:r>
      <w:r w:rsidRPr="006F00D6">
        <w:rPr>
          <w:rFonts w:eastAsia="Calibri"/>
          <w:sz w:val="26"/>
          <w:szCs w:val="26"/>
        </w:rPr>
        <w:t xml:space="preserve"> одной стороны, и Публичное акционерное общество «Башинформсвязь» (П</w:t>
      </w:r>
      <w:r w:rsidR="00D31456">
        <w:rPr>
          <w:rFonts w:eastAsia="Calibri"/>
          <w:sz w:val="26"/>
          <w:szCs w:val="26"/>
        </w:rPr>
        <w:t xml:space="preserve">   </w:t>
      </w:r>
      <w:r w:rsidRPr="006F00D6">
        <w:rPr>
          <w:rFonts w:eastAsia="Calibri"/>
          <w:sz w:val="26"/>
          <w:szCs w:val="26"/>
        </w:rPr>
        <w:t>АО «Башинформсвязь»), именуемое в дальнейшем «Заказчик», в лице Генерального директора Долгоаршинных М.Г., действующего на основании Устава, с другой стороны, заключили настоящий договор № _______ на оказание услуг (далее – «Договор») о нижеследующем.</w:t>
      </w:r>
    </w:p>
    <w:p w:rsidR="006F00D6" w:rsidRPr="006F00D6" w:rsidRDefault="006F00D6" w:rsidP="006F00D6">
      <w:pPr>
        <w:ind w:firstLine="284"/>
        <w:jc w:val="both"/>
        <w:rPr>
          <w:rFonts w:eastAsia="Calibri"/>
          <w:sz w:val="26"/>
          <w:szCs w:val="26"/>
        </w:rPr>
      </w:pPr>
    </w:p>
    <w:p w:rsidR="006F00D6" w:rsidRPr="006F00D6" w:rsidRDefault="006F00D6" w:rsidP="006F00D6">
      <w:pPr>
        <w:numPr>
          <w:ilvl w:val="0"/>
          <w:numId w:val="40"/>
        </w:numPr>
        <w:spacing w:before="60" w:after="20" w:line="276" w:lineRule="auto"/>
        <w:ind w:left="454"/>
        <w:jc w:val="center"/>
        <w:rPr>
          <w:rFonts w:eastAsia="Calibri"/>
          <w:b/>
          <w:bCs/>
          <w:sz w:val="26"/>
          <w:szCs w:val="26"/>
        </w:rPr>
      </w:pPr>
      <w:r w:rsidRPr="006F00D6">
        <w:rPr>
          <w:rFonts w:eastAsia="Calibri"/>
          <w:b/>
          <w:bCs/>
          <w:sz w:val="26"/>
          <w:szCs w:val="26"/>
        </w:rPr>
        <w:t>ПРЕДМЕТ ДОГОВОРА</w:t>
      </w:r>
    </w:p>
    <w:p w:rsidR="006F00D6" w:rsidRPr="006F00D6" w:rsidRDefault="006F00D6" w:rsidP="006F00D6">
      <w:pPr>
        <w:numPr>
          <w:ilvl w:val="1"/>
          <w:numId w:val="44"/>
        </w:numPr>
        <w:spacing w:after="200" w:line="276" w:lineRule="auto"/>
        <w:jc w:val="both"/>
        <w:rPr>
          <w:rFonts w:eastAsia="Calibri"/>
          <w:sz w:val="26"/>
          <w:szCs w:val="26"/>
        </w:rPr>
      </w:pPr>
      <w:r w:rsidRPr="006F00D6">
        <w:rPr>
          <w:rFonts w:eastAsia="Calibri"/>
          <w:sz w:val="26"/>
          <w:szCs w:val="26"/>
        </w:rPr>
        <w:t xml:space="preserve">В рамках настоящего Договора в соответствии с Приложением № 1 к Договору (Техническое Задание), Исполнитель обязуется оказать Заказчику услуги по поверке систем измерений длительности соединений (СИДС) (далее – «Услуги»), а Заказчик обязуется принять и оплатить оказанные Услуги. </w:t>
      </w:r>
    </w:p>
    <w:p w:rsidR="006F00D6" w:rsidRPr="006F00D6" w:rsidRDefault="006F00D6" w:rsidP="006F00D6">
      <w:pPr>
        <w:numPr>
          <w:ilvl w:val="1"/>
          <w:numId w:val="44"/>
        </w:numPr>
        <w:spacing w:after="200" w:line="276" w:lineRule="auto"/>
        <w:jc w:val="both"/>
        <w:rPr>
          <w:rFonts w:eastAsia="Calibri"/>
          <w:sz w:val="26"/>
          <w:szCs w:val="26"/>
        </w:rPr>
      </w:pPr>
      <w:r w:rsidRPr="006F00D6">
        <w:rPr>
          <w:rFonts w:eastAsia="Calibri"/>
          <w:sz w:val="26"/>
          <w:szCs w:val="26"/>
        </w:rPr>
        <w:t xml:space="preserve">Услуги оказываются в соответствии с Заявками на оказание Услуг (форма содержится в Приложении № 2 к Договору). </w:t>
      </w:r>
    </w:p>
    <w:p w:rsidR="006F00D6" w:rsidRPr="006F00D6" w:rsidRDefault="006F00D6" w:rsidP="006F00D6">
      <w:pPr>
        <w:numPr>
          <w:ilvl w:val="2"/>
          <w:numId w:val="44"/>
        </w:numPr>
        <w:spacing w:after="200" w:line="276" w:lineRule="auto"/>
        <w:jc w:val="both"/>
        <w:rPr>
          <w:rFonts w:eastAsia="Calibri"/>
        </w:rPr>
      </w:pPr>
      <w:r w:rsidRPr="006F00D6">
        <w:rPr>
          <w:rFonts w:eastAsia="Calibri"/>
          <w:sz w:val="26"/>
          <w:szCs w:val="26"/>
        </w:rPr>
        <w:t>Заявка на оказание Услуг (далее Заявка) должна содержать: требования к оказываемым Услугам, содержание Услуг, количество Услуг, срок оказания Услуг, стоимость Услуг, иные условия, согласованные Сторонами в настоящем Договоре. С момента подписания Заявки Сторонами, она является неотъемлемой частью Договора</w:t>
      </w:r>
      <w:r w:rsidRPr="006F00D6">
        <w:rPr>
          <w:rFonts w:eastAsia="Calibri"/>
        </w:rPr>
        <w:t>.</w:t>
      </w:r>
    </w:p>
    <w:p w:rsidR="006F00D6" w:rsidRPr="006F00D6" w:rsidRDefault="006F00D6" w:rsidP="006F00D6">
      <w:pPr>
        <w:ind w:left="709" w:hanging="709"/>
        <w:jc w:val="both"/>
        <w:rPr>
          <w:rFonts w:eastAsia="Calibri"/>
          <w:sz w:val="26"/>
          <w:szCs w:val="26"/>
        </w:rPr>
      </w:pPr>
      <w:r w:rsidRPr="006F00D6">
        <w:rPr>
          <w:rFonts w:eastAsia="Calibri"/>
          <w:sz w:val="26"/>
          <w:szCs w:val="26"/>
        </w:rPr>
        <w:t>1.2.2. Заявка формируется Заказчиком письменно, согласно форме Приложения № 2 к Договору, и направляется Исполнителю посредством:</w:t>
      </w:r>
    </w:p>
    <w:p w:rsidR="006F00D6" w:rsidRPr="006F00D6" w:rsidRDefault="006F00D6" w:rsidP="006F00D6">
      <w:pPr>
        <w:ind w:firstLine="720"/>
        <w:jc w:val="both"/>
        <w:rPr>
          <w:rFonts w:eastAsia="Calibri"/>
          <w:sz w:val="26"/>
          <w:szCs w:val="26"/>
        </w:rPr>
      </w:pPr>
      <w:r w:rsidRPr="006F00D6">
        <w:rPr>
          <w:rFonts w:eastAsia="Calibri"/>
          <w:sz w:val="26"/>
          <w:szCs w:val="26"/>
        </w:rPr>
        <w:t>- Электронной почты _________________;</w:t>
      </w:r>
    </w:p>
    <w:p w:rsidR="006F00D6" w:rsidRPr="006F00D6" w:rsidRDefault="006F00D6" w:rsidP="006F00D6">
      <w:pPr>
        <w:ind w:firstLine="720"/>
        <w:jc w:val="both"/>
        <w:rPr>
          <w:rFonts w:eastAsia="Calibri"/>
          <w:sz w:val="26"/>
          <w:szCs w:val="26"/>
        </w:rPr>
      </w:pPr>
      <w:r w:rsidRPr="006F00D6">
        <w:rPr>
          <w:rFonts w:eastAsia="Calibri"/>
          <w:sz w:val="26"/>
          <w:szCs w:val="26"/>
        </w:rPr>
        <w:t>- Факсимильного сообщения ______________________.</w:t>
      </w:r>
    </w:p>
    <w:p w:rsidR="006F00D6" w:rsidRPr="006F00D6" w:rsidRDefault="006F00D6" w:rsidP="006F00D6">
      <w:pPr>
        <w:ind w:left="709" w:hanging="709"/>
        <w:jc w:val="both"/>
        <w:rPr>
          <w:rFonts w:eastAsia="Calibri"/>
          <w:sz w:val="26"/>
          <w:szCs w:val="26"/>
        </w:rPr>
      </w:pPr>
      <w:r w:rsidRPr="006F00D6">
        <w:rPr>
          <w:rFonts w:eastAsia="Calibri"/>
          <w:sz w:val="26"/>
          <w:szCs w:val="26"/>
        </w:rPr>
        <w:t>1.2.3.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оформленную Заявку, подписанную со своей стороны в двух экземплярах либо мотивированный отказ от ее подписания, с указанием на пункты Договора, которому она не соответствует. Заказчик и Исполнитель в последнем случае дорабатывают текст Заявки в рабочем порядке в срок не более 2 (двух) рабочих дней, после чего Исполнитель направляет в адрес Заказчика оформленную Заявку, подписанную со своей стороны в двух экземплярах.</w:t>
      </w:r>
    </w:p>
    <w:p w:rsidR="006F00D6" w:rsidRPr="006F00D6" w:rsidRDefault="006F00D6" w:rsidP="006F00D6">
      <w:pPr>
        <w:ind w:left="709" w:hanging="709"/>
        <w:jc w:val="both"/>
        <w:rPr>
          <w:rFonts w:eastAsia="Calibri"/>
          <w:sz w:val="26"/>
          <w:szCs w:val="26"/>
        </w:rPr>
      </w:pPr>
      <w:r w:rsidRPr="006F00D6">
        <w:rPr>
          <w:rFonts w:eastAsia="Calibri"/>
          <w:sz w:val="26"/>
          <w:szCs w:val="26"/>
        </w:rPr>
        <w:t xml:space="preserve">1.2.4. Срок рассмотрения и подписания Заявки Заказчиком – 3 (три) рабочих дня с момента получения, согласно п.1.2.3. Договора. После подписания Заявки один экземпляр возвращается Исполнителю. </w:t>
      </w:r>
    </w:p>
    <w:p w:rsidR="006F00D6" w:rsidRPr="006F00D6" w:rsidRDefault="006F00D6" w:rsidP="006F00D6">
      <w:pPr>
        <w:jc w:val="both"/>
        <w:rPr>
          <w:rFonts w:eastAsia="Calibri"/>
          <w:sz w:val="26"/>
          <w:szCs w:val="26"/>
        </w:rPr>
      </w:pPr>
      <w:r w:rsidRPr="006F00D6">
        <w:rPr>
          <w:rFonts w:eastAsia="Calibri"/>
          <w:sz w:val="26"/>
          <w:szCs w:val="26"/>
        </w:rPr>
        <w:t>1.3.Контактная информация и ответственные лица Заказчика:</w:t>
      </w:r>
    </w:p>
    <w:p w:rsidR="006F00D6" w:rsidRPr="006F00D6" w:rsidRDefault="006F00D6" w:rsidP="006F00D6">
      <w:pPr>
        <w:ind w:left="567"/>
        <w:jc w:val="both"/>
        <w:rPr>
          <w:rFonts w:eastAsia="Calibri"/>
          <w:sz w:val="26"/>
          <w:szCs w:val="26"/>
        </w:rPr>
      </w:pPr>
      <w:r w:rsidRPr="006F00D6">
        <w:rPr>
          <w:rFonts w:eastAsia="Calibri"/>
          <w:sz w:val="26"/>
          <w:szCs w:val="26"/>
        </w:rPr>
        <w:t xml:space="preserve">Галеев Ильдар Мансурович </w:t>
      </w:r>
    </w:p>
    <w:p w:rsidR="006F00D6" w:rsidRPr="006F00D6" w:rsidRDefault="006F00D6" w:rsidP="006F00D6">
      <w:pPr>
        <w:ind w:left="567"/>
        <w:jc w:val="both"/>
        <w:rPr>
          <w:rFonts w:eastAsia="Calibri"/>
          <w:sz w:val="26"/>
          <w:szCs w:val="26"/>
        </w:rPr>
      </w:pPr>
      <w:r w:rsidRPr="006F00D6">
        <w:rPr>
          <w:rFonts w:eastAsia="Calibri"/>
          <w:sz w:val="26"/>
          <w:szCs w:val="26"/>
        </w:rPr>
        <w:t>Главный метролог</w:t>
      </w:r>
    </w:p>
    <w:p w:rsidR="006F00D6" w:rsidRPr="006F00D6" w:rsidRDefault="006F00D6" w:rsidP="006F00D6">
      <w:pPr>
        <w:ind w:left="567"/>
        <w:jc w:val="both"/>
        <w:rPr>
          <w:rFonts w:eastAsia="Calibri"/>
          <w:sz w:val="26"/>
          <w:szCs w:val="26"/>
        </w:rPr>
      </w:pPr>
      <w:r w:rsidRPr="006F00D6">
        <w:rPr>
          <w:rFonts w:eastAsia="Calibri"/>
          <w:sz w:val="26"/>
          <w:szCs w:val="26"/>
          <w:lang w:val="en-US"/>
        </w:rPr>
        <w:t>E</w:t>
      </w:r>
      <w:r w:rsidRPr="006F00D6">
        <w:rPr>
          <w:rFonts w:eastAsia="Calibri"/>
          <w:sz w:val="26"/>
          <w:szCs w:val="26"/>
        </w:rPr>
        <w:t>-</w:t>
      </w:r>
      <w:r w:rsidRPr="006F00D6">
        <w:rPr>
          <w:rFonts w:eastAsia="Calibri"/>
          <w:sz w:val="26"/>
          <w:szCs w:val="26"/>
          <w:lang w:val="en-US"/>
        </w:rPr>
        <w:t>mail</w:t>
      </w:r>
      <w:r w:rsidRPr="006F00D6">
        <w:rPr>
          <w:rFonts w:eastAsia="Calibri"/>
          <w:sz w:val="26"/>
          <w:szCs w:val="26"/>
        </w:rPr>
        <w:t>:</w:t>
      </w:r>
      <w:r w:rsidRPr="006F00D6">
        <w:rPr>
          <w:rFonts w:eastAsia="Calibri"/>
          <w:sz w:val="26"/>
          <w:szCs w:val="26"/>
          <w:lang w:val="en-US"/>
        </w:rPr>
        <w:t>i</w:t>
      </w:r>
      <w:r w:rsidRPr="006F00D6">
        <w:rPr>
          <w:rFonts w:eastAsia="Calibri"/>
          <w:sz w:val="26"/>
          <w:szCs w:val="26"/>
        </w:rPr>
        <w:t>.</w:t>
      </w:r>
      <w:r w:rsidRPr="006F00D6">
        <w:rPr>
          <w:rFonts w:eastAsia="Calibri"/>
          <w:sz w:val="26"/>
          <w:szCs w:val="26"/>
          <w:lang w:val="en-US"/>
        </w:rPr>
        <w:t>galeev</w:t>
      </w:r>
      <w:r w:rsidRPr="006F00D6">
        <w:rPr>
          <w:rFonts w:eastAsia="Calibri"/>
          <w:sz w:val="26"/>
          <w:szCs w:val="26"/>
        </w:rPr>
        <w:t>@</w:t>
      </w:r>
      <w:r w:rsidRPr="006F00D6">
        <w:rPr>
          <w:rFonts w:eastAsia="Calibri"/>
          <w:sz w:val="26"/>
          <w:szCs w:val="26"/>
          <w:lang w:val="en-US"/>
        </w:rPr>
        <w:t>bashtel</w:t>
      </w:r>
      <w:r w:rsidRPr="006F00D6">
        <w:rPr>
          <w:rFonts w:eastAsia="Calibri"/>
          <w:sz w:val="26"/>
          <w:szCs w:val="26"/>
        </w:rPr>
        <w:t>.</w:t>
      </w:r>
      <w:r w:rsidRPr="006F00D6">
        <w:rPr>
          <w:rFonts w:eastAsia="Calibri"/>
          <w:sz w:val="26"/>
          <w:szCs w:val="26"/>
          <w:lang w:val="en-US"/>
        </w:rPr>
        <w:t>ru</w:t>
      </w:r>
      <w:r w:rsidRPr="006F00D6">
        <w:rPr>
          <w:rFonts w:eastAsia="Calibri"/>
          <w:sz w:val="26"/>
          <w:szCs w:val="26"/>
        </w:rPr>
        <w:t>; тел (347) 221-58-75</w:t>
      </w:r>
    </w:p>
    <w:p w:rsidR="006F00D6" w:rsidRPr="006F00D6" w:rsidRDefault="006F00D6" w:rsidP="006F00D6">
      <w:pPr>
        <w:ind w:left="567"/>
        <w:jc w:val="both"/>
        <w:rPr>
          <w:rFonts w:eastAsia="Calibri"/>
          <w:sz w:val="26"/>
          <w:szCs w:val="26"/>
        </w:rPr>
      </w:pPr>
      <w:r w:rsidRPr="006F00D6">
        <w:rPr>
          <w:rFonts w:eastAsia="Calibri"/>
          <w:sz w:val="26"/>
          <w:szCs w:val="26"/>
        </w:rPr>
        <w:t xml:space="preserve"> </w:t>
      </w:r>
    </w:p>
    <w:p w:rsidR="006F00D6" w:rsidRPr="006F00D6" w:rsidRDefault="006F00D6" w:rsidP="006F00D6">
      <w:pPr>
        <w:jc w:val="both"/>
        <w:rPr>
          <w:rFonts w:eastAsia="Calibri"/>
          <w:sz w:val="26"/>
          <w:szCs w:val="26"/>
        </w:rPr>
      </w:pPr>
      <w:r w:rsidRPr="006F00D6">
        <w:rPr>
          <w:rFonts w:eastAsia="Calibri"/>
          <w:sz w:val="26"/>
          <w:szCs w:val="26"/>
        </w:rPr>
        <w:t>Контактная информация и ответственные лица Исполнителя:</w:t>
      </w:r>
    </w:p>
    <w:p w:rsidR="006F00D6" w:rsidRPr="006F00D6" w:rsidRDefault="006F00D6" w:rsidP="006F00D6">
      <w:pPr>
        <w:ind w:left="567"/>
        <w:jc w:val="both"/>
        <w:rPr>
          <w:rFonts w:eastAsia="Calibri"/>
          <w:sz w:val="26"/>
          <w:szCs w:val="26"/>
        </w:rPr>
      </w:pPr>
      <w:r w:rsidRPr="006F00D6">
        <w:rPr>
          <w:rFonts w:eastAsia="Calibri"/>
          <w:sz w:val="26"/>
          <w:szCs w:val="26"/>
        </w:rPr>
        <w:t>__________________________________ (Ф.И.О)</w:t>
      </w:r>
    </w:p>
    <w:p w:rsidR="006F00D6" w:rsidRPr="006F00D6" w:rsidRDefault="006F00D6" w:rsidP="006F00D6">
      <w:pPr>
        <w:ind w:left="567"/>
        <w:jc w:val="both"/>
        <w:rPr>
          <w:rFonts w:eastAsia="Calibri"/>
          <w:sz w:val="26"/>
          <w:szCs w:val="26"/>
        </w:rPr>
      </w:pPr>
      <w:r w:rsidRPr="006F00D6">
        <w:rPr>
          <w:rFonts w:eastAsia="Calibri"/>
          <w:sz w:val="26"/>
          <w:szCs w:val="26"/>
        </w:rPr>
        <w:t>__________________________________ (Должность)</w:t>
      </w:r>
    </w:p>
    <w:p w:rsidR="006F00D6" w:rsidRPr="006F00D6" w:rsidRDefault="006F00D6" w:rsidP="006F00D6">
      <w:pPr>
        <w:ind w:left="567"/>
        <w:jc w:val="both"/>
        <w:rPr>
          <w:rFonts w:eastAsia="Calibri"/>
          <w:sz w:val="26"/>
          <w:szCs w:val="26"/>
        </w:rPr>
      </w:pPr>
      <w:r w:rsidRPr="006F00D6">
        <w:rPr>
          <w:rFonts w:eastAsia="Calibri"/>
          <w:sz w:val="26"/>
          <w:szCs w:val="26"/>
        </w:rPr>
        <w:t>__________________________________ (Контактные данные: телефон, электронная почта).</w:t>
      </w:r>
    </w:p>
    <w:p w:rsidR="006F00D6" w:rsidRPr="006F00D6" w:rsidRDefault="006F00D6" w:rsidP="006F00D6">
      <w:pPr>
        <w:ind w:left="426" w:hanging="426"/>
        <w:jc w:val="both"/>
        <w:rPr>
          <w:rFonts w:eastAsia="Calibri"/>
          <w:sz w:val="26"/>
          <w:szCs w:val="26"/>
          <w:highlight w:val="yellow"/>
        </w:rPr>
      </w:pPr>
      <w:r w:rsidRPr="006F00D6">
        <w:rPr>
          <w:rFonts w:eastAsia="Calibri"/>
          <w:sz w:val="26"/>
          <w:szCs w:val="26"/>
        </w:rPr>
        <w:t>1.4.</w:t>
      </w:r>
      <w:r w:rsidRPr="006F00D6">
        <w:rPr>
          <w:rFonts w:eastAsia="Calibri"/>
          <w:sz w:val="26"/>
          <w:szCs w:val="26"/>
        </w:rPr>
        <w:tab/>
        <w:t xml:space="preserve">Сроки оказания Услуг по </w:t>
      </w:r>
      <w:r w:rsidR="00514C9C" w:rsidRPr="006F00D6">
        <w:rPr>
          <w:rFonts w:eastAsia="Calibri"/>
          <w:sz w:val="26"/>
          <w:szCs w:val="26"/>
        </w:rPr>
        <w:t>Договору: с</w:t>
      </w:r>
      <w:r w:rsidRPr="006F00D6">
        <w:rPr>
          <w:rFonts w:eastAsia="Calibri"/>
          <w:sz w:val="26"/>
          <w:szCs w:val="26"/>
        </w:rPr>
        <w:t xml:space="preserve"> момента подписания Договора</w:t>
      </w:r>
      <w:r w:rsidR="00514C9C">
        <w:rPr>
          <w:rFonts w:eastAsia="Calibri"/>
          <w:sz w:val="26"/>
          <w:szCs w:val="26"/>
        </w:rPr>
        <w:t xml:space="preserve"> по 31.12.2017 г.</w:t>
      </w:r>
      <w:r w:rsidRPr="006F00D6">
        <w:rPr>
          <w:rFonts w:eastAsia="Calibri"/>
          <w:sz w:val="26"/>
          <w:szCs w:val="26"/>
        </w:rPr>
        <w:t xml:space="preserve"> Срок оказания Услуг по каждой отдельной Заявке, указывается в такой </w:t>
      </w:r>
      <w:r w:rsidR="00514C9C" w:rsidRPr="006F00D6">
        <w:rPr>
          <w:rFonts w:eastAsia="Calibri"/>
          <w:sz w:val="26"/>
          <w:szCs w:val="26"/>
        </w:rPr>
        <w:t>Заявке</w:t>
      </w:r>
      <w:r w:rsidR="00514C9C">
        <w:rPr>
          <w:rFonts w:eastAsia="Calibri"/>
          <w:sz w:val="26"/>
          <w:szCs w:val="26"/>
        </w:rPr>
        <w:t xml:space="preserve">, </w:t>
      </w:r>
      <w:r w:rsidR="00514C9C" w:rsidRPr="00514C9C">
        <w:rPr>
          <w:rFonts w:eastAsia="Calibri"/>
          <w:sz w:val="26"/>
          <w:szCs w:val="26"/>
        </w:rPr>
        <w:t>но не более 15 календарных дней после подписания сторонами Заявки</w:t>
      </w:r>
      <w:r w:rsidR="00514C9C">
        <w:rPr>
          <w:rFonts w:eastAsia="Calibri"/>
          <w:sz w:val="26"/>
          <w:szCs w:val="26"/>
        </w:rPr>
        <w:t>.</w:t>
      </w:r>
    </w:p>
    <w:p w:rsidR="006F00D6" w:rsidRPr="006F00D6" w:rsidRDefault="006F00D6" w:rsidP="006F00D6">
      <w:pPr>
        <w:ind w:left="426" w:hanging="426"/>
        <w:jc w:val="both"/>
        <w:rPr>
          <w:rFonts w:eastAsia="Calibri"/>
          <w:sz w:val="26"/>
          <w:szCs w:val="26"/>
        </w:rPr>
      </w:pPr>
      <w:r w:rsidRPr="006F00D6">
        <w:rPr>
          <w:rFonts w:eastAsia="Calibri"/>
          <w:sz w:val="26"/>
          <w:szCs w:val="26"/>
        </w:rPr>
        <w:t>1.5.</w:t>
      </w:r>
      <w:r w:rsidRPr="006F00D6">
        <w:rPr>
          <w:rFonts w:eastAsia="Calibri"/>
          <w:sz w:val="26"/>
          <w:szCs w:val="26"/>
        </w:rPr>
        <w:tab/>
        <w:t xml:space="preserve">Услуги должны полностью соответствовать Заявке.  </w:t>
      </w:r>
    </w:p>
    <w:p w:rsidR="006F00D6" w:rsidRPr="006F00D6" w:rsidRDefault="006F00D6" w:rsidP="006F00D6">
      <w:pPr>
        <w:jc w:val="both"/>
        <w:rPr>
          <w:rFonts w:eastAsia="Calibri"/>
          <w:sz w:val="26"/>
          <w:szCs w:val="26"/>
          <w:highlight w:val="yellow"/>
        </w:rPr>
      </w:pPr>
    </w:p>
    <w:p w:rsidR="006F00D6" w:rsidRPr="006F00D6" w:rsidRDefault="006F00D6" w:rsidP="006F00D6">
      <w:pPr>
        <w:ind w:left="567"/>
        <w:jc w:val="both"/>
        <w:rPr>
          <w:rFonts w:eastAsia="Calibri"/>
          <w:sz w:val="26"/>
          <w:szCs w:val="26"/>
        </w:rPr>
      </w:pPr>
    </w:p>
    <w:p w:rsidR="006F00D6" w:rsidRPr="006F00D6" w:rsidRDefault="006F00D6" w:rsidP="006F00D6">
      <w:pPr>
        <w:numPr>
          <w:ilvl w:val="0"/>
          <w:numId w:val="44"/>
        </w:numPr>
        <w:spacing w:before="60" w:after="20" w:line="276" w:lineRule="auto"/>
        <w:jc w:val="center"/>
        <w:rPr>
          <w:rFonts w:eastAsia="Calibri"/>
          <w:b/>
          <w:bCs/>
          <w:sz w:val="26"/>
          <w:szCs w:val="26"/>
        </w:rPr>
      </w:pPr>
      <w:r w:rsidRPr="006F00D6">
        <w:rPr>
          <w:rFonts w:eastAsia="Calibri"/>
          <w:b/>
          <w:bCs/>
          <w:sz w:val="26"/>
          <w:szCs w:val="26"/>
        </w:rPr>
        <w:t>ПРАВА И ОБЯЗАННОСТИ СТОРОН</w:t>
      </w:r>
    </w:p>
    <w:p w:rsidR="006F00D6" w:rsidRPr="006F00D6" w:rsidRDefault="006F00D6" w:rsidP="006F00D6">
      <w:pPr>
        <w:ind w:left="454"/>
        <w:jc w:val="both"/>
        <w:rPr>
          <w:rFonts w:eastAsia="Calibri"/>
          <w:b/>
          <w:bCs/>
          <w:i/>
          <w:iCs/>
          <w:sz w:val="26"/>
          <w:szCs w:val="26"/>
        </w:rPr>
      </w:pPr>
      <w:r w:rsidRPr="006F00D6">
        <w:rPr>
          <w:rFonts w:eastAsia="Calibri"/>
          <w:b/>
          <w:bCs/>
          <w:i/>
          <w:iCs/>
          <w:sz w:val="26"/>
          <w:szCs w:val="26"/>
        </w:rPr>
        <w:t xml:space="preserve">2.1. Исполнитель обязан: </w:t>
      </w:r>
    </w:p>
    <w:p w:rsidR="006F00D6" w:rsidRPr="006F00D6" w:rsidRDefault="006F00D6" w:rsidP="006F00D6">
      <w:pPr>
        <w:numPr>
          <w:ilvl w:val="2"/>
          <w:numId w:val="41"/>
        </w:numPr>
        <w:spacing w:line="276" w:lineRule="auto"/>
        <w:jc w:val="both"/>
        <w:rPr>
          <w:rFonts w:eastAsia="Calibri"/>
          <w:sz w:val="26"/>
          <w:szCs w:val="26"/>
        </w:rPr>
      </w:pPr>
      <w:r w:rsidRPr="006F00D6">
        <w:rPr>
          <w:rFonts w:eastAsia="Calibri"/>
          <w:sz w:val="26"/>
          <w:szCs w:val="26"/>
        </w:rPr>
        <w:t>Оказать Заказчику Услуги согласно п.1.1. настоящего Договора.</w:t>
      </w:r>
    </w:p>
    <w:p w:rsidR="006F00D6" w:rsidRPr="006F00D6" w:rsidRDefault="006F00D6" w:rsidP="006F00D6">
      <w:pPr>
        <w:numPr>
          <w:ilvl w:val="2"/>
          <w:numId w:val="41"/>
        </w:numPr>
        <w:spacing w:line="276" w:lineRule="auto"/>
        <w:jc w:val="both"/>
        <w:rPr>
          <w:rFonts w:eastAsia="Calibri"/>
          <w:sz w:val="26"/>
          <w:szCs w:val="26"/>
        </w:rPr>
      </w:pPr>
      <w:r w:rsidRPr="006F00D6">
        <w:rPr>
          <w:rFonts w:eastAsia="Calibri"/>
          <w:sz w:val="26"/>
          <w:szCs w:val="26"/>
        </w:rPr>
        <w:t xml:space="preserve">Оказать Услуги в установленные п.1.4. Договора сроки. </w:t>
      </w:r>
    </w:p>
    <w:p w:rsidR="006F00D6" w:rsidRPr="006F00D6" w:rsidRDefault="006F00D6" w:rsidP="006F00D6">
      <w:pPr>
        <w:numPr>
          <w:ilvl w:val="2"/>
          <w:numId w:val="41"/>
        </w:numPr>
        <w:spacing w:line="276" w:lineRule="auto"/>
        <w:jc w:val="both"/>
        <w:rPr>
          <w:rFonts w:eastAsia="Calibri"/>
          <w:sz w:val="26"/>
          <w:szCs w:val="26"/>
        </w:rPr>
      </w:pPr>
      <w:r w:rsidRPr="006F00D6">
        <w:rPr>
          <w:rFonts w:eastAsia="Calibri"/>
          <w:sz w:val="26"/>
          <w:szCs w:val="26"/>
        </w:rPr>
        <w:t xml:space="preserve">Предоставить Заказчику полную и точную информацию об Услугах. </w:t>
      </w:r>
    </w:p>
    <w:p w:rsidR="006F00D6" w:rsidRPr="006F00D6" w:rsidRDefault="006F00D6" w:rsidP="006F00D6">
      <w:pPr>
        <w:widowControl w:val="0"/>
        <w:numPr>
          <w:ilvl w:val="2"/>
          <w:numId w:val="41"/>
        </w:numPr>
        <w:tabs>
          <w:tab w:val="left" w:pos="851"/>
        </w:tabs>
        <w:spacing w:line="276" w:lineRule="auto"/>
        <w:jc w:val="both"/>
        <w:rPr>
          <w:rFonts w:eastAsia="Calibri"/>
          <w:sz w:val="26"/>
          <w:szCs w:val="26"/>
        </w:rPr>
      </w:pPr>
      <w:r w:rsidRPr="006F00D6">
        <w:rPr>
          <w:rFonts w:eastAsia="Calibri"/>
          <w:sz w:val="26"/>
          <w:szCs w:val="26"/>
        </w:rPr>
        <w:t>В случае невозможности оказания Услуг, либо изменения условий их оказания, письменно информировать об этом Заказчика не менее чем за 10 (десять) дней до даты начала оказания Услуг, указанной в соответствующей Заявке. </w:t>
      </w:r>
    </w:p>
    <w:p w:rsidR="006F00D6" w:rsidRPr="006F00D6" w:rsidRDefault="006F00D6" w:rsidP="006F00D6">
      <w:pPr>
        <w:numPr>
          <w:ilvl w:val="2"/>
          <w:numId w:val="41"/>
        </w:numPr>
        <w:spacing w:line="276" w:lineRule="auto"/>
        <w:jc w:val="both"/>
        <w:rPr>
          <w:rFonts w:eastAsia="Calibri"/>
          <w:sz w:val="26"/>
          <w:szCs w:val="26"/>
        </w:rPr>
      </w:pPr>
      <w:r w:rsidRPr="006F00D6">
        <w:rPr>
          <w:rFonts w:eastAsia="Calibri"/>
          <w:sz w:val="26"/>
          <w:szCs w:val="26"/>
        </w:rPr>
        <w:t xml:space="preserve">Не позднее 5 (пяти) рабочих дней по окончании оказания Услуг по соответствующей Заявке, Исполнитель выставляет и направляет Заказчику счет на оплату оказанных Услуг и Акт сдачи-приемки Услуг (далее Акт), в двух экземплярах, подписанный со своей стороны. Стороны могут согласовать иные условия приемки Услуг и условия оплаты Услуг в Заявке. </w:t>
      </w:r>
    </w:p>
    <w:p w:rsidR="006F00D6" w:rsidRPr="006F00D6" w:rsidRDefault="006F00D6" w:rsidP="006F00D6">
      <w:pPr>
        <w:widowControl w:val="0"/>
        <w:numPr>
          <w:ilvl w:val="2"/>
          <w:numId w:val="41"/>
        </w:numPr>
        <w:tabs>
          <w:tab w:val="num" w:pos="851"/>
        </w:tabs>
        <w:spacing w:line="276" w:lineRule="auto"/>
        <w:jc w:val="both"/>
        <w:rPr>
          <w:rFonts w:eastAsia="Calibri"/>
          <w:sz w:val="26"/>
          <w:szCs w:val="26"/>
        </w:rPr>
      </w:pPr>
      <w:r w:rsidRPr="006F00D6">
        <w:rPr>
          <w:rFonts w:eastAsia="Calibri"/>
          <w:sz w:val="26"/>
          <w:szCs w:val="26"/>
        </w:rPr>
        <w:t>Вместе с Актом Исполнитель направляет Заказчику оригинал счета-фактуры, оформленного в соответствии с законодательством Российской Федерации.</w:t>
      </w:r>
    </w:p>
    <w:p w:rsidR="006F00D6" w:rsidRPr="006F00D6" w:rsidRDefault="006F00D6" w:rsidP="006F00D6">
      <w:pPr>
        <w:numPr>
          <w:ilvl w:val="1"/>
          <w:numId w:val="41"/>
        </w:numPr>
        <w:tabs>
          <w:tab w:val="left" w:pos="851"/>
        </w:tabs>
        <w:spacing w:line="276" w:lineRule="auto"/>
        <w:ind w:left="454"/>
        <w:jc w:val="both"/>
        <w:rPr>
          <w:rFonts w:eastAsia="Calibri"/>
          <w:b/>
          <w:bCs/>
          <w:i/>
          <w:iCs/>
          <w:sz w:val="26"/>
          <w:szCs w:val="26"/>
        </w:rPr>
      </w:pPr>
      <w:r w:rsidRPr="006F00D6">
        <w:rPr>
          <w:rFonts w:eastAsia="Calibri"/>
          <w:b/>
          <w:bCs/>
          <w:i/>
          <w:iCs/>
          <w:sz w:val="26"/>
          <w:szCs w:val="26"/>
        </w:rPr>
        <w:t xml:space="preserve">Заказчик обязан: </w:t>
      </w:r>
    </w:p>
    <w:p w:rsidR="006F00D6" w:rsidRPr="006F00D6" w:rsidRDefault="006F00D6" w:rsidP="006F00D6">
      <w:pPr>
        <w:numPr>
          <w:ilvl w:val="2"/>
          <w:numId w:val="41"/>
        </w:numPr>
        <w:spacing w:line="276" w:lineRule="auto"/>
        <w:jc w:val="both"/>
        <w:rPr>
          <w:rFonts w:eastAsia="Calibri"/>
          <w:sz w:val="26"/>
          <w:szCs w:val="26"/>
        </w:rPr>
      </w:pPr>
      <w:r w:rsidRPr="006F00D6">
        <w:rPr>
          <w:rFonts w:eastAsia="Calibri"/>
          <w:sz w:val="26"/>
          <w:szCs w:val="26"/>
        </w:rPr>
        <w:t>Своевременно, в порядке, предусмотренном Договором, принять и оплатить Услуги.</w:t>
      </w:r>
    </w:p>
    <w:p w:rsidR="006F00D6" w:rsidRPr="006F00D6" w:rsidRDefault="006F00D6" w:rsidP="006F00D6">
      <w:pPr>
        <w:numPr>
          <w:ilvl w:val="2"/>
          <w:numId w:val="41"/>
        </w:numPr>
        <w:spacing w:line="276" w:lineRule="auto"/>
        <w:jc w:val="both"/>
        <w:rPr>
          <w:rFonts w:eastAsia="Calibri"/>
          <w:sz w:val="26"/>
          <w:szCs w:val="26"/>
        </w:rPr>
      </w:pPr>
      <w:r w:rsidRPr="006F00D6">
        <w:rPr>
          <w:rFonts w:eastAsia="Calibri"/>
          <w:sz w:val="26"/>
          <w:szCs w:val="26"/>
        </w:rPr>
        <w:t>Своевременно предоставлять Исполнителю информацию, необходимую для оказания Услуг по настоящему Договору, в срок не более 5 рабочих дней с момента подписания Договора (если иное не установлено в Заявке).</w:t>
      </w:r>
    </w:p>
    <w:p w:rsidR="006F00D6" w:rsidRPr="006F00D6" w:rsidRDefault="006F00D6" w:rsidP="006F00D6">
      <w:pPr>
        <w:ind w:left="720"/>
        <w:jc w:val="both"/>
        <w:rPr>
          <w:rFonts w:eastAsia="Calibri"/>
          <w:sz w:val="26"/>
          <w:szCs w:val="26"/>
        </w:rPr>
      </w:pPr>
    </w:p>
    <w:p w:rsidR="006F00D6" w:rsidRPr="006F00D6" w:rsidRDefault="006F00D6" w:rsidP="006F00D6">
      <w:pPr>
        <w:numPr>
          <w:ilvl w:val="1"/>
          <w:numId w:val="41"/>
        </w:numPr>
        <w:tabs>
          <w:tab w:val="left" w:pos="851"/>
        </w:tabs>
        <w:spacing w:line="276" w:lineRule="auto"/>
        <w:ind w:hanging="69"/>
        <w:jc w:val="both"/>
        <w:rPr>
          <w:rFonts w:eastAsia="Calibri"/>
          <w:b/>
          <w:bCs/>
          <w:i/>
          <w:iCs/>
          <w:spacing w:val="-2"/>
          <w:sz w:val="26"/>
          <w:szCs w:val="26"/>
        </w:rPr>
      </w:pPr>
      <w:r w:rsidRPr="006F00D6">
        <w:rPr>
          <w:rFonts w:eastAsia="Calibri"/>
          <w:b/>
          <w:bCs/>
          <w:i/>
          <w:iCs/>
          <w:spacing w:val="-2"/>
          <w:sz w:val="26"/>
          <w:szCs w:val="26"/>
        </w:rPr>
        <w:t xml:space="preserve">Исполнитель имеет право: </w:t>
      </w:r>
    </w:p>
    <w:p w:rsidR="006F00D6" w:rsidRPr="006F00D6" w:rsidRDefault="006F00D6" w:rsidP="006F00D6">
      <w:pPr>
        <w:widowControl w:val="0"/>
        <w:numPr>
          <w:ilvl w:val="2"/>
          <w:numId w:val="41"/>
        </w:numPr>
        <w:tabs>
          <w:tab w:val="num" w:pos="851"/>
        </w:tabs>
        <w:spacing w:line="276" w:lineRule="auto"/>
        <w:jc w:val="both"/>
        <w:rPr>
          <w:rFonts w:eastAsia="Calibri"/>
          <w:sz w:val="26"/>
          <w:szCs w:val="26"/>
        </w:rPr>
      </w:pPr>
      <w:r w:rsidRPr="006F00D6">
        <w:rPr>
          <w:rFonts w:eastAsia="Calibri"/>
          <w:sz w:val="26"/>
          <w:szCs w:val="26"/>
        </w:rPr>
        <w:t xml:space="preserve">Исполнитель вправе отказаться от исполнения обязательств по Договору с последующим полным возмещением  Заказчику убытков. </w:t>
      </w:r>
    </w:p>
    <w:p w:rsidR="006F00D6" w:rsidRPr="006F00D6" w:rsidRDefault="006F00D6" w:rsidP="006F00D6">
      <w:pPr>
        <w:widowControl w:val="0"/>
        <w:numPr>
          <w:ilvl w:val="2"/>
          <w:numId w:val="41"/>
        </w:numPr>
        <w:tabs>
          <w:tab w:val="num" w:pos="851"/>
        </w:tabs>
        <w:spacing w:line="276" w:lineRule="auto"/>
        <w:jc w:val="both"/>
        <w:rPr>
          <w:rFonts w:eastAsia="Calibri"/>
          <w:sz w:val="26"/>
          <w:szCs w:val="26"/>
        </w:rPr>
      </w:pPr>
      <w:r w:rsidRPr="006F00D6">
        <w:rPr>
          <w:rFonts w:eastAsia="Calibri"/>
          <w:sz w:val="26"/>
          <w:szCs w:val="26"/>
        </w:rPr>
        <w:t xml:space="preserve">Исполнитель вправе привлекать к оказанию Услуг по настоящему Договору третьих лиц, при условии  письменного согласия Заказчика, оставаясь ответственным за их действия перед Заказчиком, как за свои собственные. </w:t>
      </w:r>
    </w:p>
    <w:p w:rsidR="006F00D6" w:rsidRPr="006F00D6" w:rsidRDefault="006F00D6" w:rsidP="006F00D6">
      <w:pPr>
        <w:widowControl w:val="0"/>
        <w:numPr>
          <w:ilvl w:val="1"/>
          <w:numId w:val="41"/>
        </w:numPr>
        <w:tabs>
          <w:tab w:val="left" w:pos="851"/>
        </w:tabs>
        <w:spacing w:line="276" w:lineRule="auto"/>
        <w:ind w:hanging="69"/>
        <w:jc w:val="both"/>
        <w:rPr>
          <w:rFonts w:eastAsia="Calibri"/>
          <w:b/>
          <w:bCs/>
          <w:i/>
          <w:iCs/>
          <w:sz w:val="26"/>
          <w:szCs w:val="26"/>
        </w:rPr>
      </w:pPr>
      <w:r w:rsidRPr="006F00D6">
        <w:rPr>
          <w:rFonts w:eastAsia="Calibri"/>
          <w:b/>
          <w:bCs/>
          <w:i/>
          <w:iCs/>
          <w:sz w:val="26"/>
          <w:szCs w:val="26"/>
        </w:rPr>
        <w:t>Заказчик имеет право:</w:t>
      </w:r>
    </w:p>
    <w:p w:rsidR="006F00D6" w:rsidRPr="006F00D6" w:rsidRDefault="006F00D6" w:rsidP="006F00D6">
      <w:pPr>
        <w:widowControl w:val="0"/>
        <w:numPr>
          <w:ilvl w:val="2"/>
          <w:numId w:val="41"/>
        </w:numPr>
        <w:spacing w:line="276" w:lineRule="auto"/>
        <w:jc w:val="both"/>
        <w:rPr>
          <w:rFonts w:eastAsia="Calibri"/>
          <w:sz w:val="26"/>
          <w:szCs w:val="26"/>
        </w:rPr>
      </w:pPr>
      <w:r w:rsidRPr="006F00D6">
        <w:rPr>
          <w:rFonts w:eastAsia="Calibri"/>
          <w:sz w:val="26"/>
          <w:szCs w:val="26"/>
        </w:rP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6F00D6" w:rsidRPr="006F00D6" w:rsidRDefault="006F00D6" w:rsidP="006F00D6">
      <w:pPr>
        <w:widowControl w:val="0"/>
        <w:jc w:val="both"/>
        <w:rPr>
          <w:rFonts w:eastAsia="Calibri"/>
          <w:sz w:val="26"/>
          <w:szCs w:val="26"/>
        </w:rPr>
      </w:pPr>
    </w:p>
    <w:p w:rsidR="006F00D6" w:rsidRPr="006F00D6" w:rsidRDefault="006F00D6" w:rsidP="006F00D6">
      <w:pPr>
        <w:numPr>
          <w:ilvl w:val="0"/>
          <w:numId w:val="41"/>
        </w:numPr>
        <w:spacing w:before="60" w:after="20" w:line="276" w:lineRule="auto"/>
        <w:ind w:left="454"/>
        <w:jc w:val="center"/>
        <w:rPr>
          <w:rFonts w:eastAsia="Calibri"/>
          <w:b/>
          <w:bCs/>
          <w:sz w:val="26"/>
          <w:szCs w:val="26"/>
        </w:rPr>
      </w:pPr>
      <w:r w:rsidRPr="006F00D6">
        <w:rPr>
          <w:rFonts w:eastAsia="Calibri"/>
          <w:b/>
          <w:bCs/>
          <w:sz w:val="26"/>
          <w:szCs w:val="26"/>
        </w:rPr>
        <w:t>ОПЛАТА УСЛУГ</w:t>
      </w:r>
    </w:p>
    <w:p w:rsidR="006F00D6" w:rsidRPr="006F00D6" w:rsidRDefault="006F00D6" w:rsidP="006F00D6">
      <w:pPr>
        <w:ind w:left="567" w:hanging="567"/>
        <w:jc w:val="both"/>
        <w:rPr>
          <w:rFonts w:eastAsia="Calibri"/>
          <w:sz w:val="26"/>
          <w:szCs w:val="26"/>
        </w:rPr>
      </w:pPr>
      <w:r w:rsidRPr="006F00D6">
        <w:rPr>
          <w:rFonts w:eastAsia="Calibri"/>
          <w:sz w:val="26"/>
          <w:szCs w:val="26"/>
        </w:rPr>
        <w:t>3.1.</w:t>
      </w:r>
      <w:r w:rsidRPr="006F00D6">
        <w:rPr>
          <w:rFonts w:eastAsia="Calibri"/>
          <w:sz w:val="26"/>
          <w:szCs w:val="26"/>
        </w:rPr>
        <w:tab/>
        <w:t xml:space="preserve">Цена Договора в течение срока его действия составляет сумму не более ________ (_____________) рублей ___ копеек, с учетом НДС в соответствии с законодательством Российской Федерации. По настоящему Договору у Заказчика не возникает обязанности заказать Услуги на всю указанную сумму.   </w:t>
      </w:r>
    </w:p>
    <w:p w:rsidR="006F00D6" w:rsidRPr="006F00D6" w:rsidRDefault="006F00D6" w:rsidP="006F00D6">
      <w:pPr>
        <w:ind w:left="567" w:hanging="567"/>
        <w:jc w:val="both"/>
        <w:rPr>
          <w:rFonts w:eastAsia="Calibri"/>
          <w:sz w:val="26"/>
          <w:szCs w:val="26"/>
        </w:rPr>
      </w:pPr>
      <w:r w:rsidRPr="006F00D6">
        <w:rPr>
          <w:rFonts w:eastAsia="Calibri"/>
          <w:sz w:val="26"/>
          <w:szCs w:val="26"/>
        </w:rPr>
        <w:t>3.2.</w:t>
      </w:r>
      <w:r w:rsidRPr="006F00D6">
        <w:rPr>
          <w:rFonts w:eastAsia="Calibri"/>
          <w:sz w:val="26"/>
          <w:szCs w:val="26"/>
        </w:rPr>
        <w:tab/>
        <w:t>Заказчик оплачивает Услуги по ценам, указанным в Заявках, являющихся неотъемлемыми частями настоящего Договора, согласно ценам, указанным в Спецификации «Максимальная цена 1 единицы Услуги по отдельным категориям» - Приложение № 3 к настоящему Договору,  которые являются максимально возможными для Услуг.</w:t>
      </w:r>
    </w:p>
    <w:p w:rsidR="006F00D6" w:rsidRPr="006F00D6" w:rsidRDefault="006F00D6" w:rsidP="006F00D6">
      <w:pPr>
        <w:ind w:left="567" w:hanging="567"/>
        <w:jc w:val="both"/>
        <w:rPr>
          <w:rFonts w:eastAsia="Calibri"/>
          <w:sz w:val="26"/>
          <w:szCs w:val="26"/>
        </w:rPr>
      </w:pPr>
      <w:r w:rsidRPr="006F00D6">
        <w:rPr>
          <w:rFonts w:eastAsia="Calibri"/>
          <w:sz w:val="26"/>
          <w:szCs w:val="26"/>
        </w:rPr>
        <w:t>3.3. Указанная в согласованной Сторонами Заявке цена Услуг включает в себя все платежи, причитающиеся Исполнителю за выполнение обязательств по соответствующей Заявке.</w:t>
      </w:r>
    </w:p>
    <w:p w:rsidR="006F00D6" w:rsidRPr="006F00D6" w:rsidRDefault="006F00D6" w:rsidP="006F00D6">
      <w:pPr>
        <w:ind w:left="567" w:hanging="567"/>
        <w:jc w:val="both"/>
        <w:rPr>
          <w:rFonts w:eastAsia="Calibri"/>
          <w:sz w:val="26"/>
          <w:szCs w:val="26"/>
        </w:rPr>
      </w:pPr>
      <w:r w:rsidRPr="006F00D6">
        <w:rPr>
          <w:rFonts w:eastAsia="Calibri"/>
          <w:sz w:val="26"/>
          <w:szCs w:val="26"/>
        </w:rPr>
        <w:t xml:space="preserve">3.4.  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6F00D6" w:rsidRPr="006F00D6" w:rsidRDefault="006F00D6" w:rsidP="006F00D6">
      <w:pPr>
        <w:ind w:left="567"/>
        <w:jc w:val="both"/>
        <w:rPr>
          <w:rFonts w:eastAsia="Calibri"/>
          <w:sz w:val="26"/>
          <w:szCs w:val="26"/>
        </w:rPr>
      </w:pPr>
      <w:r w:rsidRPr="006F00D6">
        <w:rPr>
          <w:rFonts w:eastAsia="Calibri"/>
          <w:sz w:val="26"/>
          <w:szCs w:val="26"/>
        </w:rPr>
        <w:t xml:space="preserve">Сумма в размере 100 % от стоимости Услуг по соответствующей Заявке выплачивается в течение </w:t>
      </w:r>
      <w:r w:rsidR="00410CF6">
        <w:rPr>
          <w:rFonts w:eastAsia="Calibri"/>
          <w:sz w:val="26"/>
          <w:szCs w:val="26"/>
        </w:rPr>
        <w:t>_____</w:t>
      </w:r>
      <w:r w:rsidRPr="006F00D6">
        <w:rPr>
          <w:rFonts w:eastAsia="Calibri"/>
          <w:sz w:val="26"/>
          <w:szCs w:val="26"/>
        </w:rPr>
        <w:t xml:space="preserve"> (</w:t>
      </w:r>
      <w:r w:rsidR="00410CF6">
        <w:rPr>
          <w:rFonts w:eastAsia="Calibri"/>
          <w:sz w:val="26"/>
          <w:szCs w:val="26"/>
        </w:rPr>
        <w:t>_________</w:t>
      </w:r>
      <w:r w:rsidRPr="006F00D6">
        <w:rPr>
          <w:rFonts w:eastAsia="Calibri"/>
          <w:sz w:val="26"/>
          <w:szCs w:val="26"/>
        </w:rPr>
        <w:t>) календарных дней со дня подписания Акта по соответствующей Заявке, на основании оригинала счета, полученного в порядке 2.1.5</w:t>
      </w:r>
      <w:r w:rsidR="00410CF6">
        <w:rPr>
          <w:rFonts w:eastAsia="Calibri"/>
          <w:sz w:val="26"/>
          <w:szCs w:val="26"/>
        </w:rPr>
        <w:t xml:space="preserve"> настоящего договора</w:t>
      </w:r>
      <w:r w:rsidRPr="006F00D6">
        <w:rPr>
          <w:rFonts w:eastAsia="Calibri"/>
          <w:sz w:val="26"/>
          <w:szCs w:val="26"/>
        </w:rPr>
        <w:t>.</w:t>
      </w:r>
    </w:p>
    <w:p w:rsidR="006F00D6" w:rsidRPr="006F00D6" w:rsidRDefault="006F00D6" w:rsidP="006F00D6">
      <w:pPr>
        <w:ind w:left="567" w:hanging="567"/>
        <w:jc w:val="both"/>
        <w:rPr>
          <w:rFonts w:eastAsia="Calibri"/>
          <w:sz w:val="26"/>
          <w:szCs w:val="26"/>
        </w:rPr>
      </w:pPr>
      <w:r w:rsidRPr="006F00D6">
        <w:rPr>
          <w:rFonts w:eastAsia="Calibri"/>
          <w:sz w:val="26"/>
          <w:szCs w:val="26"/>
        </w:rPr>
        <w:t>3.5.</w:t>
      </w:r>
      <w:r w:rsidRPr="006F00D6">
        <w:rPr>
          <w:rFonts w:eastAsia="Calibri"/>
          <w:sz w:val="26"/>
          <w:szCs w:val="26"/>
        </w:rPr>
        <w:tab/>
      </w:r>
      <w:r w:rsidRPr="006F00D6">
        <w:rPr>
          <w:rFonts w:eastAsia="Calibri"/>
          <w:sz w:val="26"/>
          <w:szCs w:val="26"/>
          <w:lang w:eastAsia="en-US"/>
        </w:rPr>
        <w:t xml:space="preserve">Расчеты между Сторонами производятся в Российских Рублях. </w:t>
      </w:r>
      <w:r w:rsidRPr="006F00D6">
        <w:rPr>
          <w:rFonts w:eastAsia="Calibri"/>
          <w:sz w:val="26"/>
          <w:szCs w:val="26"/>
        </w:rPr>
        <w:t>Обязательство по оплате считается исполненным Заказчиком с момента списания денежных средств с его расчетного счета.</w:t>
      </w:r>
    </w:p>
    <w:p w:rsidR="006F00D6" w:rsidRPr="006F00D6" w:rsidRDefault="006F00D6" w:rsidP="006F00D6">
      <w:pPr>
        <w:ind w:left="567" w:hanging="567"/>
        <w:jc w:val="both"/>
        <w:rPr>
          <w:rFonts w:eastAsia="Calibri"/>
          <w:sz w:val="26"/>
          <w:szCs w:val="26"/>
        </w:rPr>
      </w:pPr>
      <w:r w:rsidRPr="006F00D6">
        <w:rPr>
          <w:rFonts w:eastAsia="Calibri"/>
          <w:sz w:val="26"/>
          <w:szCs w:val="26"/>
        </w:rPr>
        <w:t>3.6.</w:t>
      </w:r>
      <w:r w:rsidRPr="006F00D6">
        <w:rPr>
          <w:rFonts w:eastAsia="Calibri"/>
          <w:sz w:val="26"/>
          <w:szCs w:val="26"/>
        </w:rPr>
        <w:ta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6F00D6" w:rsidRPr="006F00D6" w:rsidRDefault="006F00D6" w:rsidP="006F00D6">
      <w:pPr>
        <w:ind w:left="567" w:hanging="567"/>
        <w:jc w:val="both"/>
        <w:rPr>
          <w:rFonts w:eastAsia="Calibri"/>
          <w:sz w:val="26"/>
          <w:szCs w:val="26"/>
        </w:rPr>
      </w:pPr>
      <w:r w:rsidRPr="006F00D6">
        <w:rPr>
          <w:rFonts w:eastAsia="Calibri"/>
          <w:sz w:val="26"/>
          <w:szCs w:val="26"/>
        </w:rPr>
        <w:t>3.7.</w:t>
      </w:r>
      <w:r w:rsidRPr="006F00D6">
        <w:rPr>
          <w:rFonts w:eastAsia="Calibri"/>
          <w:sz w:val="26"/>
          <w:szCs w:val="26"/>
        </w:rPr>
        <w:tab/>
        <w:t>В течение 5 (пяти) рабочих дней со дня заключения настоящего Договора Исполнитель обязан направить Заказчику:</w:t>
      </w:r>
    </w:p>
    <w:p w:rsidR="006F00D6" w:rsidRPr="006F00D6" w:rsidRDefault="006F00D6" w:rsidP="006F00D6">
      <w:pPr>
        <w:ind w:left="851"/>
        <w:jc w:val="both"/>
        <w:rPr>
          <w:rFonts w:eastAsia="Calibri"/>
          <w:sz w:val="26"/>
          <w:szCs w:val="26"/>
        </w:rPr>
      </w:pPr>
      <w:r w:rsidRPr="006F00D6">
        <w:rPr>
          <w:rFonts w:eastAsia="Calibri"/>
          <w:sz w:val="26"/>
          <w:szCs w:val="26"/>
        </w:rPr>
        <w:t>- образцы подписей лиц, которые будут подписывать выставляемые в адрес Заказчика счета-фактуры;</w:t>
      </w:r>
    </w:p>
    <w:p w:rsidR="006F00D6" w:rsidRPr="006F00D6" w:rsidRDefault="006F00D6" w:rsidP="006F00D6">
      <w:pPr>
        <w:ind w:left="851"/>
        <w:jc w:val="both"/>
        <w:rPr>
          <w:rFonts w:eastAsia="Calibri"/>
          <w:sz w:val="26"/>
          <w:szCs w:val="26"/>
        </w:rPr>
      </w:pPr>
      <w:r w:rsidRPr="006F00D6">
        <w:rPr>
          <w:rFonts w:eastAsia="Calibri"/>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6F00D6" w:rsidRPr="006F00D6" w:rsidRDefault="006F00D6" w:rsidP="006F00D6">
      <w:pPr>
        <w:ind w:left="567"/>
        <w:jc w:val="both"/>
        <w:rPr>
          <w:rFonts w:eastAsia="Calibri"/>
          <w:sz w:val="26"/>
          <w:szCs w:val="26"/>
        </w:rPr>
      </w:pPr>
      <w:r w:rsidRPr="006F00D6">
        <w:rPr>
          <w:rFonts w:eastAsia="Calibri"/>
          <w:sz w:val="26"/>
          <w:szCs w:val="26"/>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6F00D6" w:rsidRPr="006F00D6" w:rsidRDefault="006F00D6" w:rsidP="006F00D6">
      <w:pPr>
        <w:ind w:left="567" w:hanging="567"/>
        <w:jc w:val="both"/>
        <w:rPr>
          <w:rFonts w:eastAsia="Calibri"/>
          <w:sz w:val="26"/>
          <w:szCs w:val="26"/>
        </w:rPr>
      </w:pPr>
      <w:r w:rsidRPr="006F00D6">
        <w:rPr>
          <w:rFonts w:eastAsia="Calibri"/>
          <w:sz w:val="26"/>
          <w:szCs w:val="26"/>
        </w:rPr>
        <w:t>3.8.</w:t>
      </w:r>
      <w:r w:rsidRPr="006F00D6">
        <w:rPr>
          <w:rFonts w:eastAsia="Calibri"/>
          <w:sz w:val="26"/>
          <w:szCs w:val="26"/>
        </w:rPr>
        <w:tab/>
        <w:t>Счета-фактуры выставляются Исполнителем в соответствии с законодательством Российской Федерации.</w:t>
      </w:r>
    </w:p>
    <w:p w:rsidR="006F00D6" w:rsidRPr="006F00D6" w:rsidRDefault="006F00D6" w:rsidP="006F00D6">
      <w:pPr>
        <w:ind w:left="567" w:hanging="567"/>
        <w:jc w:val="both"/>
        <w:rPr>
          <w:rFonts w:eastAsia="Calibri"/>
          <w:sz w:val="26"/>
          <w:szCs w:val="26"/>
        </w:rPr>
      </w:pPr>
      <w:r w:rsidRPr="006F00D6">
        <w:rPr>
          <w:rFonts w:eastAsia="Calibri"/>
          <w:sz w:val="26"/>
          <w:szCs w:val="26"/>
        </w:rPr>
        <w:t xml:space="preserve">3.9. </w:t>
      </w:r>
      <w:r w:rsidRPr="006F00D6">
        <w:rPr>
          <w:rFonts w:eastAsia="Calibri"/>
          <w:sz w:val="26"/>
          <w:szCs w:val="26"/>
        </w:rPr>
        <w:tab/>
      </w:r>
      <w:r w:rsidRPr="006F00D6">
        <w:rPr>
          <w:rFonts w:eastAsia="Calibri"/>
          <w:sz w:val="26"/>
          <w:szCs w:val="26"/>
          <w:lang w:eastAsia="en-US"/>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6F00D6" w:rsidRPr="006F00D6" w:rsidRDefault="006F00D6" w:rsidP="006F00D6">
      <w:pPr>
        <w:ind w:left="454" w:hanging="454"/>
        <w:jc w:val="both"/>
        <w:rPr>
          <w:rFonts w:eastAsia="Calibri"/>
          <w:sz w:val="26"/>
          <w:szCs w:val="26"/>
        </w:rPr>
      </w:pPr>
    </w:p>
    <w:p w:rsidR="006F00D6" w:rsidRPr="006F00D6" w:rsidRDefault="006F00D6" w:rsidP="006F00D6">
      <w:pPr>
        <w:widowControl w:val="0"/>
        <w:numPr>
          <w:ilvl w:val="0"/>
          <w:numId w:val="41"/>
        </w:numPr>
        <w:spacing w:after="200" w:line="276" w:lineRule="auto"/>
        <w:jc w:val="center"/>
        <w:rPr>
          <w:rFonts w:eastAsia="Calibri"/>
          <w:b/>
          <w:bCs/>
          <w:sz w:val="26"/>
          <w:szCs w:val="26"/>
        </w:rPr>
      </w:pPr>
      <w:r w:rsidRPr="006F00D6">
        <w:rPr>
          <w:rFonts w:eastAsia="Calibri"/>
          <w:b/>
          <w:bCs/>
          <w:sz w:val="26"/>
          <w:szCs w:val="26"/>
        </w:rPr>
        <w:t>ПОРЯДОК СДАЧИ И ПРИЕМКИ УСЛУГ</w:t>
      </w:r>
    </w:p>
    <w:p w:rsidR="006F00D6" w:rsidRPr="006F00D6" w:rsidRDefault="006F00D6" w:rsidP="006F00D6">
      <w:pPr>
        <w:widowControl w:val="0"/>
        <w:numPr>
          <w:ilvl w:val="1"/>
          <w:numId w:val="41"/>
        </w:numPr>
        <w:spacing w:line="276" w:lineRule="auto"/>
        <w:jc w:val="both"/>
        <w:rPr>
          <w:rFonts w:eastAsia="Calibri"/>
          <w:b/>
          <w:bCs/>
          <w:sz w:val="26"/>
          <w:szCs w:val="26"/>
        </w:rPr>
      </w:pPr>
      <w:r w:rsidRPr="006F00D6">
        <w:rPr>
          <w:rFonts w:eastAsia="Calibri"/>
          <w:sz w:val="26"/>
          <w:szCs w:val="26"/>
        </w:rPr>
        <w:t xml:space="preserve">Сдача-приемка оказанных Услуг осуществляется уполномоченными представителями Сторон путем подписания Акта по каждой Заявке </w:t>
      </w:r>
    </w:p>
    <w:p w:rsidR="006F00D6" w:rsidRPr="006F00D6" w:rsidRDefault="006F00D6" w:rsidP="006F00D6">
      <w:pPr>
        <w:widowControl w:val="0"/>
        <w:numPr>
          <w:ilvl w:val="1"/>
          <w:numId w:val="41"/>
        </w:numPr>
        <w:spacing w:line="276" w:lineRule="auto"/>
        <w:jc w:val="both"/>
        <w:rPr>
          <w:rFonts w:eastAsia="Calibri"/>
          <w:b/>
          <w:bCs/>
          <w:sz w:val="26"/>
          <w:szCs w:val="26"/>
        </w:rPr>
      </w:pPr>
      <w:r w:rsidRPr="006F00D6">
        <w:rPr>
          <w:rFonts w:eastAsia="Calibri"/>
          <w:sz w:val="26"/>
          <w:szCs w:val="26"/>
        </w:rPr>
        <w:t>Заказчик в течение 5 (пяти) рабочих дней со дня получения Акта в порядке п. 2.1.5. Договора, подписывает Акт, либо направляет мотивированный отказ от его подписания.</w:t>
      </w:r>
    </w:p>
    <w:p w:rsidR="006F00D6" w:rsidRPr="006F00D6" w:rsidRDefault="006F00D6" w:rsidP="006F00D6">
      <w:pPr>
        <w:widowControl w:val="0"/>
        <w:numPr>
          <w:ilvl w:val="1"/>
          <w:numId w:val="41"/>
        </w:numPr>
        <w:spacing w:line="276" w:lineRule="auto"/>
        <w:jc w:val="both"/>
        <w:rPr>
          <w:rFonts w:eastAsia="Calibri"/>
          <w:b/>
          <w:bCs/>
          <w:sz w:val="26"/>
          <w:szCs w:val="26"/>
        </w:rPr>
      </w:pPr>
      <w:r w:rsidRPr="006F00D6">
        <w:rPr>
          <w:rFonts w:eastAsia="Calibri"/>
          <w:sz w:val="26"/>
          <w:szCs w:val="26"/>
        </w:rPr>
        <w:t xml:space="preserve">В случае </w:t>
      </w:r>
      <w:r w:rsidRPr="006F00D6">
        <w:rPr>
          <w:rFonts w:eastAsia="Calibri" w:cs="Calibri"/>
          <w:sz w:val="26"/>
          <w:szCs w:val="26"/>
          <w:lang w:eastAsia="en-US"/>
        </w:rPr>
        <w:t xml:space="preserve">несоответствия Услуг требованиям Технического задания, а также другим условиям Договора, </w:t>
      </w:r>
      <w:r w:rsidRPr="006F00D6">
        <w:rPr>
          <w:rFonts w:eastAsia="Calibri"/>
          <w:sz w:val="26"/>
          <w:szCs w:val="26"/>
        </w:rPr>
        <w:t xml:space="preserve"> Заказчик направляет Исполнителю письменный мотивированный отказ от подписания Акта, на основании которого Сторонами, в срок не более 3 (трех) дней с момента получения Исполнителем мотивированного отказа, 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w:t>
      </w:r>
      <w:r w:rsidRPr="006F00D6">
        <w:rPr>
          <w:sz w:val="26"/>
          <w:szCs w:val="26"/>
        </w:rPr>
        <w:t>После такого устранения Акт подписывается Сторонами в сроки и в порядке предусмотренном п.4.2. Договора</w:t>
      </w:r>
      <w:r w:rsidRPr="006F00D6">
        <w:rPr>
          <w:rFonts w:eastAsia="Calibri"/>
          <w:sz w:val="26"/>
          <w:szCs w:val="26"/>
        </w:rPr>
        <w:t>.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6F00D6" w:rsidRPr="006F00D6" w:rsidRDefault="006F00D6" w:rsidP="006F00D6">
      <w:pPr>
        <w:widowControl w:val="0"/>
        <w:numPr>
          <w:ilvl w:val="1"/>
          <w:numId w:val="41"/>
        </w:numPr>
        <w:spacing w:line="276" w:lineRule="auto"/>
        <w:jc w:val="both"/>
        <w:rPr>
          <w:rFonts w:eastAsia="Calibri"/>
          <w:sz w:val="26"/>
          <w:szCs w:val="26"/>
        </w:rPr>
      </w:pPr>
      <w:r w:rsidRPr="006F00D6">
        <w:rPr>
          <w:rFonts w:eastAsia="Calibri"/>
          <w:sz w:val="26"/>
          <w:szCs w:val="26"/>
        </w:rPr>
        <w:t>Услуги по соответствующей Заявке считаются оказанными Исполнителем с момента подписания Сторонами  Акта по соответствующей Заявке.</w:t>
      </w:r>
    </w:p>
    <w:p w:rsidR="006F00D6" w:rsidRPr="006F00D6" w:rsidRDefault="006F00D6" w:rsidP="006F00D6">
      <w:pPr>
        <w:widowControl w:val="0"/>
        <w:jc w:val="both"/>
        <w:rPr>
          <w:rFonts w:eastAsia="Calibri"/>
          <w:b/>
          <w:bCs/>
          <w:sz w:val="26"/>
          <w:szCs w:val="26"/>
        </w:rPr>
      </w:pPr>
    </w:p>
    <w:p w:rsidR="006F00D6" w:rsidRPr="006F00D6" w:rsidRDefault="006F00D6" w:rsidP="006F00D6">
      <w:pPr>
        <w:numPr>
          <w:ilvl w:val="0"/>
          <w:numId w:val="42"/>
        </w:numPr>
        <w:spacing w:before="60" w:after="20" w:line="276" w:lineRule="auto"/>
        <w:jc w:val="center"/>
        <w:rPr>
          <w:rFonts w:eastAsia="Calibri"/>
          <w:b/>
          <w:bCs/>
          <w:sz w:val="26"/>
          <w:szCs w:val="26"/>
        </w:rPr>
      </w:pPr>
      <w:r w:rsidRPr="006F00D6">
        <w:rPr>
          <w:rFonts w:eastAsia="Calibri"/>
          <w:b/>
          <w:bCs/>
          <w:sz w:val="26"/>
          <w:szCs w:val="26"/>
        </w:rPr>
        <w:t>КОНФИДЕНЦИАЛЬНОСТЬ</w:t>
      </w:r>
    </w:p>
    <w:p w:rsidR="006F00D6" w:rsidRPr="006F00D6" w:rsidRDefault="006F00D6" w:rsidP="006F00D6">
      <w:pPr>
        <w:numPr>
          <w:ilvl w:val="1"/>
          <w:numId w:val="43"/>
        </w:numPr>
        <w:spacing w:line="276" w:lineRule="auto"/>
        <w:ind w:left="567" w:hanging="567"/>
        <w:jc w:val="both"/>
        <w:rPr>
          <w:rFonts w:eastAsia="Calibri"/>
          <w:sz w:val="26"/>
          <w:szCs w:val="26"/>
        </w:rPr>
      </w:pPr>
      <w:r w:rsidRPr="006F00D6">
        <w:rPr>
          <w:rFonts w:eastAsia="Calibri"/>
          <w:sz w:val="26"/>
          <w:szCs w:val="26"/>
        </w:rPr>
        <w:t>Раскрывающая Сторона – Сторона, которая раскрывает конфиденциальную информацию другой Стороне.</w:t>
      </w:r>
    </w:p>
    <w:p w:rsidR="006F00D6" w:rsidRPr="006F00D6" w:rsidRDefault="006F00D6" w:rsidP="006F00D6">
      <w:pPr>
        <w:widowControl w:val="0"/>
        <w:numPr>
          <w:ilvl w:val="1"/>
          <w:numId w:val="43"/>
        </w:numPr>
        <w:autoSpaceDE w:val="0"/>
        <w:autoSpaceDN w:val="0"/>
        <w:adjustRightInd w:val="0"/>
        <w:spacing w:line="276" w:lineRule="auto"/>
        <w:ind w:left="567" w:hanging="567"/>
        <w:jc w:val="both"/>
        <w:rPr>
          <w:rFonts w:eastAsia="Calibri"/>
          <w:sz w:val="26"/>
          <w:szCs w:val="26"/>
        </w:rPr>
      </w:pPr>
      <w:r w:rsidRPr="006F00D6">
        <w:rPr>
          <w:rFonts w:eastAsia="Calibri"/>
          <w:sz w:val="26"/>
          <w:szCs w:val="26"/>
        </w:rPr>
        <w:t>Получающая Сторона – Сторона, которая получает конфиденциальную информацию от другой Стороны.</w:t>
      </w:r>
    </w:p>
    <w:p w:rsidR="006F00D6" w:rsidRPr="006F00D6" w:rsidRDefault="006F00D6" w:rsidP="006F00D6">
      <w:pPr>
        <w:widowControl w:val="0"/>
        <w:numPr>
          <w:ilvl w:val="1"/>
          <w:numId w:val="43"/>
        </w:numPr>
        <w:autoSpaceDE w:val="0"/>
        <w:autoSpaceDN w:val="0"/>
        <w:adjustRightInd w:val="0"/>
        <w:spacing w:line="276" w:lineRule="auto"/>
        <w:ind w:left="567" w:hanging="567"/>
        <w:jc w:val="both"/>
        <w:rPr>
          <w:rFonts w:eastAsia="Calibri"/>
          <w:sz w:val="26"/>
          <w:szCs w:val="26"/>
        </w:rPr>
      </w:pPr>
      <w:r w:rsidRPr="006F00D6">
        <w:rPr>
          <w:rFonts w:eastAsia="Calibri"/>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6F00D6" w:rsidRPr="006F00D6" w:rsidRDefault="006F00D6" w:rsidP="006F00D6">
      <w:pPr>
        <w:widowControl w:val="0"/>
        <w:numPr>
          <w:ilvl w:val="1"/>
          <w:numId w:val="43"/>
        </w:numPr>
        <w:autoSpaceDE w:val="0"/>
        <w:autoSpaceDN w:val="0"/>
        <w:adjustRightInd w:val="0"/>
        <w:spacing w:line="276" w:lineRule="auto"/>
        <w:ind w:left="567" w:hanging="567"/>
        <w:jc w:val="both"/>
        <w:rPr>
          <w:rFonts w:eastAsia="Calibri"/>
          <w:sz w:val="26"/>
          <w:szCs w:val="26"/>
        </w:rPr>
      </w:pPr>
      <w:r w:rsidRPr="006F00D6">
        <w:rPr>
          <w:rFonts w:eastAsia="Calibri"/>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6F00D6" w:rsidRPr="006F00D6" w:rsidRDefault="006F00D6" w:rsidP="006F00D6">
      <w:pPr>
        <w:widowControl w:val="0"/>
        <w:numPr>
          <w:ilvl w:val="1"/>
          <w:numId w:val="43"/>
        </w:numPr>
        <w:autoSpaceDE w:val="0"/>
        <w:autoSpaceDN w:val="0"/>
        <w:adjustRightInd w:val="0"/>
        <w:spacing w:line="276" w:lineRule="auto"/>
        <w:ind w:left="567" w:hanging="567"/>
        <w:jc w:val="both"/>
        <w:rPr>
          <w:rFonts w:eastAsia="Calibri"/>
          <w:sz w:val="26"/>
          <w:szCs w:val="26"/>
        </w:rPr>
      </w:pPr>
      <w:r w:rsidRPr="006F00D6">
        <w:rPr>
          <w:rFonts w:eastAsia="Calibri"/>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6F00D6" w:rsidRPr="006F00D6" w:rsidRDefault="006F00D6" w:rsidP="006F00D6">
      <w:pPr>
        <w:widowControl w:val="0"/>
        <w:numPr>
          <w:ilvl w:val="2"/>
          <w:numId w:val="43"/>
        </w:numPr>
        <w:autoSpaceDE w:val="0"/>
        <w:autoSpaceDN w:val="0"/>
        <w:adjustRightInd w:val="0"/>
        <w:spacing w:line="276" w:lineRule="auto"/>
        <w:ind w:left="1134" w:hanging="567"/>
        <w:jc w:val="both"/>
        <w:rPr>
          <w:rFonts w:eastAsia="Calibri"/>
          <w:sz w:val="26"/>
          <w:szCs w:val="26"/>
        </w:rPr>
      </w:pPr>
      <w:r w:rsidRPr="006F00D6">
        <w:rPr>
          <w:rFonts w:eastAsia="Calibri"/>
          <w:sz w:val="26"/>
          <w:szCs w:val="26"/>
        </w:rPr>
        <w:t>информация во время ее раскрытия является публично известной;</w:t>
      </w:r>
    </w:p>
    <w:p w:rsidR="006F00D6" w:rsidRPr="006F00D6" w:rsidRDefault="006F00D6" w:rsidP="006F00D6">
      <w:pPr>
        <w:widowControl w:val="0"/>
        <w:numPr>
          <w:ilvl w:val="2"/>
          <w:numId w:val="43"/>
        </w:numPr>
        <w:autoSpaceDE w:val="0"/>
        <w:autoSpaceDN w:val="0"/>
        <w:adjustRightInd w:val="0"/>
        <w:spacing w:line="276" w:lineRule="auto"/>
        <w:ind w:left="1134" w:hanging="567"/>
        <w:jc w:val="both"/>
        <w:rPr>
          <w:rFonts w:eastAsia="Calibri"/>
          <w:sz w:val="26"/>
          <w:szCs w:val="26"/>
        </w:rPr>
      </w:pPr>
      <w:r w:rsidRPr="006F00D6">
        <w:rPr>
          <w:rFonts w:eastAsia="Calibri"/>
          <w:sz w:val="26"/>
          <w:szCs w:val="26"/>
        </w:rPr>
        <w:t>информация представлена Получающей Стороне с письменным указанием на то, что она не является конфиденциальной;</w:t>
      </w:r>
    </w:p>
    <w:p w:rsidR="006F00D6" w:rsidRPr="006F00D6" w:rsidRDefault="006F00D6" w:rsidP="006F00D6">
      <w:pPr>
        <w:widowControl w:val="0"/>
        <w:numPr>
          <w:ilvl w:val="2"/>
          <w:numId w:val="43"/>
        </w:numPr>
        <w:autoSpaceDE w:val="0"/>
        <w:autoSpaceDN w:val="0"/>
        <w:adjustRightInd w:val="0"/>
        <w:spacing w:line="276" w:lineRule="auto"/>
        <w:ind w:left="1134" w:hanging="567"/>
        <w:jc w:val="both"/>
        <w:rPr>
          <w:rFonts w:eastAsia="Calibri"/>
          <w:sz w:val="26"/>
          <w:szCs w:val="26"/>
        </w:rPr>
      </w:pPr>
      <w:r w:rsidRPr="006F00D6">
        <w:rPr>
          <w:rFonts w:eastAsia="Calibri"/>
          <w:sz w:val="26"/>
          <w:szCs w:val="26"/>
        </w:rPr>
        <w:t>информация получена от любого третьего лица на законных основаниях;</w:t>
      </w:r>
    </w:p>
    <w:p w:rsidR="006F00D6" w:rsidRPr="006F00D6" w:rsidRDefault="006F00D6" w:rsidP="006F00D6">
      <w:pPr>
        <w:widowControl w:val="0"/>
        <w:numPr>
          <w:ilvl w:val="2"/>
          <w:numId w:val="43"/>
        </w:numPr>
        <w:autoSpaceDE w:val="0"/>
        <w:autoSpaceDN w:val="0"/>
        <w:adjustRightInd w:val="0"/>
        <w:spacing w:line="276" w:lineRule="auto"/>
        <w:ind w:left="1134" w:hanging="567"/>
        <w:jc w:val="both"/>
        <w:rPr>
          <w:rFonts w:eastAsia="Calibri"/>
          <w:sz w:val="26"/>
          <w:szCs w:val="26"/>
        </w:rPr>
      </w:pPr>
      <w:r w:rsidRPr="006F00D6">
        <w:rPr>
          <w:rFonts w:eastAsia="Calibri"/>
          <w:sz w:val="26"/>
          <w:szCs w:val="26"/>
        </w:rPr>
        <w:t>информация не может являться конфиденциальной в соответствии с законодательством Российской Федерации.</w:t>
      </w:r>
    </w:p>
    <w:p w:rsidR="006F00D6" w:rsidRPr="006F00D6" w:rsidRDefault="006F00D6" w:rsidP="006F00D6">
      <w:pPr>
        <w:widowControl w:val="0"/>
        <w:numPr>
          <w:ilvl w:val="1"/>
          <w:numId w:val="43"/>
        </w:numPr>
        <w:autoSpaceDE w:val="0"/>
        <w:autoSpaceDN w:val="0"/>
        <w:adjustRightInd w:val="0"/>
        <w:spacing w:line="276" w:lineRule="auto"/>
        <w:ind w:left="567" w:hanging="567"/>
        <w:jc w:val="both"/>
        <w:rPr>
          <w:rFonts w:eastAsia="Calibri"/>
          <w:sz w:val="26"/>
          <w:szCs w:val="26"/>
        </w:rPr>
      </w:pPr>
      <w:r w:rsidRPr="006F00D6">
        <w:rPr>
          <w:rFonts w:eastAsia="Calibri"/>
          <w:sz w:val="26"/>
          <w:szCs w:val="26"/>
        </w:rPr>
        <w:t>Получающая Сторона имеет право раскрывать конфиденциальную информацию без согласия Раскрывающей Стороны:</w:t>
      </w:r>
    </w:p>
    <w:p w:rsidR="006F00D6" w:rsidRPr="006F00D6" w:rsidRDefault="006F00D6" w:rsidP="006F00D6">
      <w:pPr>
        <w:widowControl w:val="0"/>
        <w:numPr>
          <w:ilvl w:val="2"/>
          <w:numId w:val="43"/>
        </w:numPr>
        <w:autoSpaceDE w:val="0"/>
        <w:autoSpaceDN w:val="0"/>
        <w:adjustRightInd w:val="0"/>
        <w:spacing w:line="276" w:lineRule="auto"/>
        <w:jc w:val="both"/>
        <w:rPr>
          <w:rFonts w:eastAsia="Calibri"/>
          <w:sz w:val="26"/>
          <w:szCs w:val="26"/>
        </w:rPr>
      </w:pPr>
      <w:r w:rsidRPr="006F00D6">
        <w:rPr>
          <w:rFonts w:eastAsia="Calibri"/>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6F00D6" w:rsidRPr="006F00D6" w:rsidRDefault="006F00D6" w:rsidP="006F00D6">
      <w:pPr>
        <w:widowControl w:val="0"/>
        <w:numPr>
          <w:ilvl w:val="2"/>
          <w:numId w:val="43"/>
        </w:numPr>
        <w:autoSpaceDE w:val="0"/>
        <w:autoSpaceDN w:val="0"/>
        <w:adjustRightInd w:val="0"/>
        <w:spacing w:line="276" w:lineRule="auto"/>
        <w:jc w:val="both"/>
        <w:rPr>
          <w:rFonts w:eastAsia="Calibri"/>
          <w:sz w:val="26"/>
          <w:szCs w:val="26"/>
        </w:rPr>
      </w:pPr>
      <w:r w:rsidRPr="006F00D6">
        <w:rPr>
          <w:rFonts w:eastAsia="Calibri"/>
          <w:sz w:val="26"/>
          <w:szCs w:val="26"/>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6F00D6" w:rsidRPr="006F00D6" w:rsidRDefault="006F00D6" w:rsidP="006F00D6">
      <w:pPr>
        <w:numPr>
          <w:ilvl w:val="1"/>
          <w:numId w:val="43"/>
        </w:numPr>
        <w:spacing w:line="276" w:lineRule="auto"/>
        <w:ind w:left="567" w:hanging="567"/>
        <w:jc w:val="both"/>
        <w:rPr>
          <w:rFonts w:eastAsia="Calibri"/>
          <w:sz w:val="26"/>
          <w:szCs w:val="26"/>
        </w:rPr>
      </w:pPr>
      <w:r w:rsidRPr="006F00D6">
        <w:rPr>
          <w:rFonts w:eastAsia="Calibri"/>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6F00D6" w:rsidRPr="006F00D6" w:rsidRDefault="006F00D6" w:rsidP="006F00D6">
      <w:pPr>
        <w:spacing w:before="60" w:after="20"/>
        <w:ind w:left="454"/>
        <w:rPr>
          <w:rFonts w:eastAsia="Calibri"/>
          <w:b/>
          <w:bCs/>
          <w:sz w:val="26"/>
          <w:szCs w:val="26"/>
        </w:rPr>
      </w:pPr>
    </w:p>
    <w:p w:rsidR="006F00D6" w:rsidRPr="006F00D6" w:rsidRDefault="006F00D6" w:rsidP="006F00D6">
      <w:pPr>
        <w:spacing w:before="60" w:after="20"/>
        <w:ind w:left="454"/>
        <w:jc w:val="center"/>
        <w:rPr>
          <w:rFonts w:eastAsia="Calibri"/>
          <w:b/>
          <w:bCs/>
          <w:sz w:val="26"/>
          <w:szCs w:val="26"/>
        </w:rPr>
      </w:pPr>
      <w:r w:rsidRPr="006F00D6">
        <w:rPr>
          <w:rFonts w:eastAsia="Calibri"/>
          <w:b/>
          <w:bCs/>
          <w:sz w:val="26"/>
          <w:szCs w:val="26"/>
        </w:rPr>
        <w:t>6.</w:t>
      </w:r>
      <w:r w:rsidRPr="006F00D6">
        <w:rPr>
          <w:rFonts w:eastAsia="Calibri"/>
          <w:b/>
          <w:bCs/>
          <w:sz w:val="26"/>
          <w:szCs w:val="26"/>
        </w:rPr>
        <w:tab/>
        <w:t>ОСНОВАНИЯ ИЗМЕНЕНИЯ И РАСТОРЖЕНИЯ ДОГОВОРА</w:t>
      </w:r>
    </w:p>
    <w:p w:rsidR="006F00D6" w:rsidRPr="006F00D6" w:rsidRDefault="006F00D6" w:rsidP="006F00D6">
      <w:pPr>
        <w:ind w:left="454" w:hanging="454"/>
        <w:jc w:val="both"/>
        <w:rPr>
          <w:rFonts w:eastAsia="Calibri"/>
          <w:sz w:val="26"/>
          <w:szCs w:val="26"/>
        </w:rPr>
      </w:pPr>
      <w:r w:rsidRPr="006F00D6">
        <w:rPr>
          <w:rFonts w:eastAsia="Calibri"/>
          <w:sz w:val="26"/>
          <w:szCs w:val="26"/>
        </w:rPr>
        <w:t>6.1.</w:t>
      </w:r>
      <w:r w:rsidRPr="006F00D6">
        <w:rPr>
          <w:rFonts w:eastAsia="Calibri"/>
          <w:sz w:val="26"/>
          <w:szCs w:val="26"/>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6F00D6" w:rsidRPr="006F00D6" w:rsidRDefault="006F00D6" w:rsidP="006F00D6">
      <w:pPr>
        <w:ind w:left="454" w:hanging="454"/>
        <w:jc w:val="both"/>
        <w:rPr>
          <w:rFonts w:eastAsia="Calibri"/>
          <w:sz w:val="26"/>
          <w:szCs w:val="26"/>
        </w:rPr>
      </w:pPr>
      <w:r w:rsidRPr="006F00D6">
        <w:rPr>
          <w:rFonts w:eastAsia="Calibri"/>
          <w:sz w:val="26"/>
          <w:szCs w:val="26"/>
        </w:rPr>
        <w:t>6.2.Настоящий Договор может быть расторгнут по соглашению Сторон.</w:t>
      </w:r>
    </w:p>
    <w:p w:rsidR="006F00D6" w:rsidRPr="006F00D6" w:rsidRDefault="006F00D6" w:rsidP="006F00D6">
      <w:pPr>
        <w:widowControl w:val="0"/>
        <w:ind w:left="426" w:hanging="426"/>
        <w:jc w:val="both"/>
        <w:rPr>
          <w:rFonts w:eastAsia="Calibri"/>
          <w:sz w:val="26"/>
          <w:szCs w:val="26"/>
        </w:rPr>
      </w:pPr>
      <w:r w:rsidRPr="006F00D6">
        <w:rPr>
          <w:rFonts w:eastAsia="Calibri"/>
          <w:sz w:val="26"/>
          <w:szCs w:val="26"/>
        </w:rPr>
        <w:t>6.3.</w:t>
      </w:r>
      <w:r w:rsidRPr="006F00D6">
        <w:rPr>
          <w:rFonts w:eastAsia="Calibri"/>
          <w:sz w:val="26"/>
          <w:szCs w:val="26"/>
        </w:rPr>
        <w:tab/>
        <w:t>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 в срок не позднее _ рабочих дней с __________.</w:t>
      </w:r>
    </w:p>
    <w:p w:rsidR="006F00D6" w:rsidRPr="006F00D6" w:rsidRDefault="006F00D6" w:rsidP="006F00D6">
      <w:pPr>
        <w:widowControl w:val="0"/>
        <w:ind w:left="426" w:hanging="426"/>
        <w:jc w:val="both"/>
        <w:rPr>
          <w:rFonts w:eastAsia="Calibri"/>
          <w:b/>
          <w:bCs/>
          <w:sz w:val="26"/>
          <w:szCs w:val="26"/>
        </w:rPr>
      </w:pPr>
    </w:p>
    <w:p w:rsidR="006F00D6" w:rsidRPr="006F00D6" w:rsidRDefault="006F00D6" w:rsidP="006F00D6">
      <w:pPr>
        <w:spacing w:before="60" w:after="20"/>
        <w:jc w:val="center"/>
        <w:rPr>
          <w:rFonts w:eastAsia="Calibri"/>
          <w:b/>
          <w:bCs/>
          <w:sz w:val="26"/>
          <w:szCs w:val="26"/>
        </w:rPr>
      </w:pPr>
      <w:r w:rsidRPr="006F00D6">
        <w:rPr>
          <w:rFonts w:eastAsia="Calibri"/>
          <w:b/>
          <w:bCs/>
          <w:sz w:val="26"/>
          <w:szCs w:val="26"/>
        </w:rPr>
        <w:t>7.</w:t>
      </w:r>
      <w:r w:rsidRPr="006F00D6">
        <w:rPr>
          <w:rFonts w:eastAsia="Calibri"/>
          <w:b/>
          <w:bCs/>
          <w:sz w:val="26"/>
          <w:szCs w:val="26"/>
        </w:rPr>
        <w:tab/>
        <w:t>ОТВЕТСТВЕННОСТЬ СТОРОН</w:t>
      </w:r>
    </w:p>
    <w:p w:rsidR="006F00D6" w:rsidRPr="006F00D6" w:rsidRDefault="006F00D6" w:rsidP="006F00D6">
      <w:pPr>
        <w:ind w:left="426" w:right="27" w:hanging="426"/>
        <w:jc w:val="both"/>
        <w:rPr>
          <w:rFonts w:eastAsia="Calibri"/>
          <w:sz w:val="26"/>
          <w:szCs w:val="26"/>
        </w:rPr>
      </w:pPr>
      <w:r w:rsidRPr="006F00D6">
        <w:rPr>
          <w:rFonts w:eastAsia="Calibri"/>
          <w:sz w:val="26"/>
          <w:szCs w:val="26"/>
        </w:rPr>
        <w:t>7.1.</w:t>
      </w:r>
      <w:r w:rsidRPr="006F00D6">
        <w:rPr>
          <w:rFonts w:eastAsia="Calibri"/>
          <w:sz w:val="26"/>
          <w:szCs w:val="26"/>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F00D6" w:rsidRPr="006F00D6" w:rsidRDefault="006F00D6" w:rsidP="006F00D6">
      <w:pPr>
        <w:ind w:left="426" w:right="27" w:hanging="426"/>
        <w:jc w:val="both"/>
        <w:rPr>
          <w:rFonts w:eastAsia="Calibri"/>
          <w:sz w:val="26"/>
          <w:szCs w:val="26"/>
        </w:rPr>
      </w:pPr>
      <w:r w:rsidRPr="006F00D6">
        <w:rPr>
          <w:rFonts w:eastAsia="Calibri"/>
          <w:sz w:val="26"/>
          <w:szCs w:val="26"/>
        </w:rPr>
        <w:t>7.2.</w:t>
      </w:r>
      <w:r w:rsidRPr="006F00D6">
        <w:rPr>
          <w:rFonts w:eastAsia="Calibri"/>
          <w:sz w:val="26"/>
          <w:szCs w:val="26"/>
        </w:rPr>
        <w:tab/>
        <w:t xml:space="preserve"> За нарушение сроков оказания Услуг по соответствующей Заявке, либо не исполнения требований п.2.1.5. Договора, Заказчик вправе потребовать уплаты Исполнителем неустойки в размере 0,1 % (0,1 процента) процента от стоимости Услуг по соответствующей Заявке к Договору за каждый день просрочки.</w:t>
      </w:r>
    </w:p>
    <w:p w:rsidR="006F00D6" w:rsidRPr="006F00D6" w:rsidRDefault="006F00D6" w:rsidP="006F00D6">
      <w:pPr>
        <w:ind w:left="426" w:right="27" w:hanging="426"/>
        <w:jc w:val="both"/>
        <w:rPr>
          <w:rFonts w:eastAsia="Calibri"/>
          <w:sz w:val="26"/>
          <w:szCs w:val="26"/>
        </w:rPr>
      </w:pPr>
      <w:r w:rsidRPr="006F00D6">
        <w:rPr>
          <w:rFonts w:eastAsia="Calibri"/>
          <w:sz w:val="26"/>
          <w:szCs w:val="26"/>
        </w:rPr>
        <w:t>7.3.</w:t>
      </w:r>
      <w:r w:rsidRPr="006F00D6">
        <w:rPr>
          <w:rFonts w:eastAsia="Calibri"/>
          <w:sz w:val="26"/>
          <w:szCs w:val="26"/>
        </w:rPr>
        <w:tab/>
        <w:t xml:space="preserve">Исполнитель вправе требовать от Заказчика выплаты неустойки в размере </w:t>
      </w:r>
      <w:r w:rsidRPr="006F00D6">
        <w:rPr>
          <w:sz w:val="26"/>
          <w:szCs w:val="26"/>
        </w:rPr>
        <w:t>1/365 действующей ставки рефинансирования ЦБ РФ</w:t>
      </w:r>
      <w:r w:rsidRPr="006F00D6">
        <w:rPr>
          <w:rFonts w:eastAsia="Calibri"/>
          <w:sz w:val="26"/>
          <w:szCs w:val="26"/>
        </w:rPr>
        <w:t xml:space="preserve"> от суммы, просроченной к оплате, за каждый день просрочки в случае нарушения Заказчиком сроков осуществления расчета, предусмотренного п.3.4. Договора. В случае, если Заявкой предусмотрена выплата аванса, за просрочку оплаты Заказчиком аванса (предоплаты) неустойка не начисляется и не уплачивается. </w:t>
      </w:r>
    </w:p>
    <w:p w:rsidR="006F00D6" w:rsidRPr="006F00D6" w:rsidRDefault="006F00D6" w:rsidP="006F00D6">
      <w:pPr>
        <w:ind w:left="426" w:right="27" w:hanging="426"/>
        <w:jc w:val="both"/>
        <w:rPr>
          <w:rFonts w:eastAsia="Calibri"/>
          <w:sz w:val="26"/>
          <w:szCs w:val="26"/>
        </w:rPr>
      </w:pPr>
      <w:r w:rsidRPr="006F00D6">
        <w:rPr>
          <w:rFonts w:eastAsia="Calibri"/>
          <w:sz w:val="26"/>
          <w:szCs w:val="26"/>
        </w:rPr>
        <w:t>7.4.</w:t>
      </w:r>
      <w:r w:rsidRPr="006F00D6">
        <w:rPr>
          <w:rFonts w:eastAsia="Calibri"/>
          <w:sz w:val="26"/>
          <w:szCs w:val="26"/>
        </w:rPr>
        <w:tab/>
        <w:t>Если Услуги по соответствующей Заявке были оказаны не в полном объеме или ненадлежащим образом, Заказчик вправе по своему усмотрению потребовать соразмерного уменьшения стоимости Услуг, перенести сроки оказания Услуг на более поздний срок, отказаться от исполнения Заявки, а также потребовать выплаты неустойки в размере [</w:t>
      </w:r>
      <w:r w:rsidRPr="006F00D6">
        <w:rPr>
          <w:rFonts w:eastAsia="Calibri"/>
          <w:i/>
          <w:iCs/>
          <w:sz w:val="26"/>
          <w:szCs w:val="26"/>
        </w:rPr>
        <w:t>Выбрать при необходимости]</w:t>
      </w:r>
      <w:r w:rsidRPr="006F00D6">
        <w:rPr>
          <w:rFonts w:eastAsia="Calibri"/>
          <w:sz w:val="26"/>
          <w:szCs w:val="26"/>
        </w:rPr>
        <w:t>___________ (________________) рублей __ % (__процента)  _________ (____________)% от стоимости Услуг по соответствующей Заявке.</w:t>
      </w:r>
    </w:p>
    <w:p w:rsidR="006F00D6" w:rsidRPr="006F00D6" w:rsidRDefault="006F00D6" w:rsidP="006F00D6">
      <w:pPr>
        <w:ind w:left="426" w:right="27" w:hanging="426"/>
        <w:jc w:val="both"/>
        <w:rPr>
          <w:rFonts w:eastAsia="Calibri"/>
          <w:sz w:val="26"/>
          <w:szCs w:val="26"/>
        </w:rPr>
      </w:pPr>
      <w:r w:rsidRPr="006F00D6">
        <w:rPr>
          <w:rFonts w:eastAsia="Calibri"/>
          <w:sz w:val="26"/>
          <w:szCs w:val="26"/>
        </w:rPr>
        <w:t>7.5.</w:t>
      </w:r>
      <w:r w:rsidRPr="006F00D6">
        <w:rPr>
          <w:rFonts w:eastAsia="Calibri"/>
          <w:sz w:val="26"/>
          <w:szCs w:val="26"/>
        </w:rPr>
        <w:tab/>
        <w:t>В случае если Услуги не были оказаны Исполнителем, Заказчик вправе требовать возврата всех сумм, выплаченных по Заявке, а также выплаты неустойки в размере 0,3% от Цены Договора (п.3.1.Договора).</w:t>
      </w:r>
    </w:p>
    <w:p w:rsidR="006F00D6" w:rsidRPr="006F00D6" w:rsidRDefault="006F00D6" w:rsidP="006F00D6">
      <w:pPr>
        <w:ind w:left="426" w:right="27" w:hanging="426"/>
        <w:jc w:val="both"/>
        <w:rPr>
          <w:rFonts w:eastAsia="Calibri"/>
          <w:sz w:val="26"/>
          <w:szCs w:val="26"/>
        </w:rPr>
      </w:pPr>
      <w:r w:rsidRPr="006F00D6">
        <w:rPr>
          <w:rFonts w:eastAsia="Calibri"/>
          <w:sz w:val="26"/>
          <w:szCs w:val="26"/>
        </w:rPr>
        <w:t xml:space="preserve">7.6.При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6F00D6" w:rsidRPr="006F00D6" w:rsidRDefault="006F00D6" w:rsidP="006F00D6">
      <w:pPr>
        <w:ind w:left="426" w:right="27" w:hanging="426"/>
        <w:jc w:val="both"/>
        <w:rPr>
          <w:rFonts w:eastAsia="Calibri"/>
          <w:sz w:val="26"/>
          <w:szCs w:val="26"/>
        </w:rPr>
      </w:pPr>
      <w:bookmarkStart w:id="116" w:name="_Ref77655054"/>
      <w:r w:rsidRPr="006F00D6">
        <w:rPr>
          <w:rFonts w:eastAsia="Calibri"/>
          <w:sz w:val="26"/>
          <w:szCs w:val="26"/>
        </w:rPr>
        <w:t>7.7.</w:t>
      </w:r>
      <w:r w:rsidRPr="006F00D6">
        <w:rPr>
          <w:rFonts w:eastAsia="Calibri"/>
          <w:sz w:val="26"/>
          <w:szCs w:val="26"/>
        </w:rPr>
        <w:tab/>
        <w:t>Выплата неустойки по настоящему Договору осуществляется только на основании письменной претензии (требования). Если  письменная претензия одной Стороны не будет направлена в адрес другой Стороны, неустойка не начисляется и не уплачивается.</w:t>
      </w:r>
      <w:bookmarkEnd w:id="116"/>
    </w:p>
    <w:p w:rsidR="006F00D6" w:rsidRPr="006F00D6" w:rsidRDefault="006F00D6" w:rsidP="006F00D6">
      <w:pPr>
        <w:ind w:left="426" w:hanging="426"/>
        <w:jc w:val="both"/>
        <w:rPr>
          <w:rFonts w:eastAsia="Calibri"/>
          <w:sz w:val="26"/>
          <w:szCs w:val="26"/>
        </w:rPr>
      </w:pPr>
      <w:r w:rsidRPr="006F00D6">
        <w:rPr>
          <w:rFonts w:eastAsia="Calibri"/>
          <w:sz w:val="26"/>
          <w:szCs w:val="26"/>
        </w:rPr>
        <w:t>7.8.</w:t>
      </w:r>
      <w:r w:rsidRPr="006F00D6">
        <w:rPr>
          <w:rFonts w:eastAsia="Calibri"/>
          <w:sz w:val="26"/>
          <w:szCs w:val="26"/>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6F00D6" w:rsidRPr="006F00D6" w:rsidRDefault="006F00D6" w:rsidP="006F00D6">
      <w:pPr>
        <w:ind w:left="454"/>
        <w:jc w:val="both"/>
        <w:rPr>
          <w:rFonts w:eastAsia="Calibri"/>
          <w:sz w:val="26"/>
          <w:szCs w:val="26"/>
        </w:rPr>
      </w:pPr>
    </w:p>
    <w:p w:rsidR="006F00D6" w:rsidRPr="006F00D6" w:rsidRDefault="006F00D6" w:rsidP="006F00D6">
      <w:pPr>
        <w:widowControl w:val="0"/>
        <w:jc w:val="center"/>
        <w:rPr>
          <w:rFonts w:eastAsia="Calibri"/>
          <w:b/>
          <w:bCs/>
          <w:sz w:val="26"/>
          <w:szCs w:val="26"/>
        </w:rPr>
      </w:pPr>
      <w:r w:rsidRPr="006F00D6">
        <w:rPr>
          <w:rFonts w:eastAsia="Calibri"/>
          <w:b/>
          <w:bCs/>
          <w:sz w:val="26"/>
          <w:szCs w:val="26"/>
        </w:rPr>
        <w:t>8.</w:t>
      </w:r>
      <w:r w:rsidRPr="006F00D6">
        <w:rPr>
          <w:rFonts w:eastAsia="Calibri"/>
          <w:b/>
          <w:bCs/>
          <w:sz w:val="26"/>
          <w:szCs w:val="26"/>
        </w:rPr>
        <w:tab/>
        <w:t>ПОРЯДОК РАССМОТРЕНИЯ СПОРОВ</w:t>
      </w:r>
    </w:p>
    <w:p w:rsidR="006F00D6" w:rsidRPr="006F00D6" w:rsidRDefault="006F00D6" w:rsidP="006F00D6">
      <w:pPr>
        <w:widowControl w:val="0"/>
        <w:ind w:left="426" w:hanging="426"/>
        <w:jc w:val="both"/>
        <w:rPr>
          <w:rFonts w:eastAsia="Calibri"/>
          <w:sz w:val="26"/>
          <w:szCs w:val="26"/>
        </w:rPr>
      </w:pPr>
      <w:r w:rsidRPr="006F00D6">
        <w:rPr>
          <w:rFonts w:eastAsia="Calibri"/>
          <w:sz w:val="26"/>
          <w:szCs w:val="26"/>
        </w:rPr>
        <w:t>8.1.</w:t>
      </w:r>
      <w:r w:rsidRPr="006F00D6">
        <w:rPr>
          <w:rFonts w:eastAsia="Calibri"/>
          <w:sz w:val="26"/>
          <w:szCs w:val="26"/>
        </w:rPr>
        <w:tab/>
        <w:t>Отношения, возникающие на основании настоящего Договора, регулируются законодательством Российской Федерации.</w:t>
      </w:r>
    </w:p>
    <w:p w:rsidR="006F00D6" w:rsidRPr="006F00D6" w:rsidRDefault="006F00D6" w:rsidP="006F00D6">
      <w:pPr>
        <w:ind w:left="426" w:hanging="426"/>
        <w:jc w:val="both"/>
        <w:rPr>
          <w:rFonts w:eastAsia="Calibri"/>
          <w:sz w:val="26"/>
          <w:szCs w:val="26"/>
        </w:rPr>
      </w:pPr>
      <w:r w:rsidRPr="006F00D6">
        <w:rPr>
          <w:rFonts w:eastAsia="Calibri"/>
          <w:sz w:val="26"/>
          <w:szCs w:val="26"/>
        </w:rPr>
        <w:t>8.2.</w:t>
      </w:r>
      <w:r w:rsidRPr="006F00D6">
        <w:rPr>
          <w:rFonts w:eastAsia="Calibri"/>
          <w:sz w:val="26"/>
          <w:szCs w:val="26"/>
        </w:rPr>
        <w:tab/>
        <w:t>Все споры и разногласия по настоящему Договору Стороны разрешают путём переговоров.</w:t>
      </w:r>
    </w:p>
    <w:p w:rsidR="006F00D6" w:rsidRPr="006F00D6" w:rsidRDefault="006F00D6" w:rsidP="006F00D6">
      <w:pPr>
        <w:ind w:left="426" w:hanging="426"/>
        <w:jc w:val="both"/>
        <w:rPr>
          <w:rFonts w:eastAsia="Calibri"/>
          <w:sz w:val="26"/>
          <w:szCs w:val="26"/>
        </w:rPr>
      </w:pPr>
      <w:r w:rsidRPr="006F00D6">
        <w:rPr>
          <w:rFonts w:eastAsia="Calibri"/>
          <w:sz w:val="26"/>
          <w:szCs w:val="26"/>
        </w:rPr>
        <w:t>8.3.</w:t>
      </w:r>
      <w:r w:rsidRPr="006F00D6">
        <w:rPr>
          <w:rFonts w:eastAsia="Calibri"/>
          <w:sz w:val="26"/>
          <w:szCs w:val="26"/>
        </w:rPr>
        <w:tab/>
        <w:t>Если по итогам переговоров Стороны не достигнут согласия, споры передаются на рассмотрение Арбитражного суда Республики Башкортостан</w:t>
      </w:r>
      <w:r w:rsidRPr="006F00D6">
        <w:rPr>
          <w:rFonts w:ascii="Calibri" w:eastAsia="Calibri" w:hAnsi="Calibri" w:cs="Calibri"/>
          <w:i/>
          <w:iCs/>
          <w:sz w:val="22"/>
          <w:szCs w:val="22"/>
          <w:lang w:eastAsia="en-US"/>
        </w:rPr>
        <w:t>.</w:t>
      </w:r>
    </w:p>
    <w:p w:rsidR="006F00D6" w:rsidRPr="006F00D6" w:rsidRDefault="006F00D6" w:rsidP="006F00D6">
      <w:pPr>
        <w:widowControl w:val="0"/>
        <w:jc w:val="both"/>
        <w:rPr>
          <w:rFonts w:eastAsia="Calibri"/>
          <w:b/>
          <w:bCs/>
          <w:sz w:val="26"/>
          <w:szCs w:val="26"/>
          <w:highlight w:val="yellow"/>
        </w:rPr>
      </w:pPr>
    </w:p>
    <w:p w:rsidR="006F00D6" w:rsidRPr="006F00D6" w:rsidRDefault="006F00D6" w:rsidP="006F00D6">
      <w:pPr>
        <w:widowControl w:val="0"/>
        <w:spacing w:line="360" w:lineRule="auto"/>
        <w:jc w:val="center"/>
        <w:rPr>
          <w:rFonts w:eastAsia="Calibri"/>
          <w:b/>
          <w:bCs/>
          <w:sz w:val="26"/>
          <w:szCs w:val="26"/>
        </w:rPr>
      </w:pPr>
      <w:r w:rsidRPr="006F00D6">
        <w:rPr>
          <w:rFonts w:eastAsia="Calibri"/>
          <w:b/>
          <w:bCs/>
          <w:sz w:val="26"/>
          <w:szCs w:val="26"/>
        </w:rPr>
        <w:t>9.</w:t>
      </w:r>
      <w:r w:rsidRPr="006F00D6">
        <w:rPr>
          <w:rFonts w:eastAsia="Calibri"/>
          <w:b/>
          <w:bCs/>
          <w:sz w:val="26"/>
          <w:szCs w:val="26"/>
        </w:rPr>
        <w:tab/>
        <w:t>ОБСТОЯТЕЛЬСТВА НЕПРЕОДОЛИМОЙ СИЛЫ</w:t>
      </w:r>
    </w:p>
    <w:p w:rsidR="006F00D6" w:rsidRPr="006F00D6" w:rsidRDefault="006F00D6" w:rsidP="006F00D6">
      <w:pPr>
        <w:ind w:left="426" w:hanging="426"/>
        <w:jc w:val="both"/>
        <w:rPr>
          <w:rFonts w:eastAsia="Calibri"/>
          <w:sz w:val="26"/>
          <w:szCs w:val="26"/>
        </w:rPr>
      </w:pPr>
      <w:r w:rsidRPr="006F00D6">
        <w:rPr>
          <w:rFonts w:eastAsia="Calibri"/>
          <w:sz w:val="26"/>
          <w:szCs w:val="26"/>
        </w:rPr>
        <w:t>9.1.</w:t>
      </w:r>
      <w:r w:rsidRPr="006F00D6">
        <w:rPr>
          <w:rFonts w:eastAsia="Calibri"/>
          <w:sz w:val="26"/>
          <w:szCs w:val="26"/>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6F00D6" w:rsidRPr="006F00D6" w:rsidRDefault="006F00D6" w:rsidP="006F00D6">
      <w:pPr>
        <w:ind w:left="426" w:hanging="426"/>
        <w:jc w:val="both"/>
        <w:rPr>
          <w:rFonts w:eastAsia="Calibri"/>
          <w:sz w:val="26"/>
          <w:szCs w:val="26"/>
        </w:rPr>
      </w:pPr>
      <w:r w:rsidRPr="006F00D6">
        <w:rPr>
          <w:rFonts w:eastAsia="Calibri"/>
          <w:sz w:val="26"/>
          <w:szCs w:val="26"/>
        </w:rPr>
        <w:t>9.2.</w:t>
      </w:r>
      <w:r w:rsidRPr="006F00D6">
        <w:rPr>
          <w:rFonts w:eastAsia="Calibri"/>
          <w:sz w:val="26"/>
          <w:szCs w:val="26"/>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6F00D6" w:rsidRPr="006F00D6" w:rsidRDefault="006F00D6" w:rsidP="006F00D6">
      <w:pPr>
        <w:ind w:left="426" w:hanging="426"/>
        <w:jc w:val="both"/>
        <w:rPr>
          <w:rFonts w:eastAsia="Calibri"/>
          <w:sz w:val="26"/>
          <w:szCs w:val="26"/>
        </w:rPr>
      </w:pPr>
      <w:r w:rsidRPr="006F00D6">
        <w:rPr>
          <w:rFonts w:eastAsia="Calibri"/>
          <w:sz w:val="26"/>
          <w:szCs w:val="26"/>
        </w:rPr>
        <w:t>9.3.</w:t>
      </w:r>
      <w:r w:rsidRPr="006F00D6">
        <w:rPr>
          <w:rFonts w:eastAsia="Calibri"/>
          <w:sz w:val="26"/>
          <w:szCs w:val="26"/>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6F00D6" w:rsidRPr="006F00D6" w:rsidRDefault="006F00D6" w:rsidP="006F00D6">
      <w:pPr>
        <w:widowControl w:val="0"/>
        <w:ind w:left="426" w:hanging="426"/>
        <w:jc w:val="both"/>
        <w:rPr>
          <w:rFonts w:eastAsia="Calibri"/>
          <w:sz w:val="26"/>
          <w:szCs w:val="26"/>
        </w:rPr>
      </w:pPr>
      <w:r w:rsidRPr="006F00D6">
        <w:rPr>
          <w:rFonts w:eastAsia="Calibri"/>
          <w:sz w:val="26"/>
          <w:szCs w:val="26"/>
        </w:rPr>
        <w:t>9.4.</w:t>
      </w:r>
      <w:r w:rsidRPr="006F00D6">
        <w:rPr>
          <w:rFonts w:eastAsia="Calibri"/>
          <w:sz w:val="26"/>
          <w:szCs w:val="26"/>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6F00D6" w:rsidRPr="006F00D6" w:rsidRDefault="006F00D6" w:rsidP="006F00D6">
      <w:pPr>
        <w:widowControl w:val="0"/>
        <w:ind w:left="426" w:hanging="426"/>
        <w:jc w:val="both"/>
        <w:rPr>
          <w:rFonts w:eastAsia="Calibri"/>
          <w:sz w:val="26"/>
          <w:szCs w:val="26"/>
        </w:rPr>
      </w:pPr>
    </w:p>
    <w:p w:rsidR="006F00D6" w:rsidRPr="006F00D6" w:rsidRDefault="006F00D6" w:rsidP="006F00D6">
      <w:pPr>
        <w:spacing w:before="60" w:after="20"/>
        <w:ind w:left="454"/>
        <w:jc w:val="center"/>
        <w:rPr>
          <w:rFonts w:eastAsia="Calibri"/>
          <w:b/>
          <w:bCs/>
          <w:sz w:val="26"/>
          <w:szCs w:val="26"/>
        </w:rPr>
      </w:pPr>
      <w:r w:rsidRPr="006F00D6">
        <w:rPr>
          <w:rFonts w:eastAsia="Calibri"/>
          <w:b/>
          <w:bCs/>
          <w:sz w:val="26"/>
          <w:szCs w:val="26"/>
        </w:rPr>
        <w:t>10.</w:t>
      </w:r>
      <w:r w:rsidRPr="006F00D6">
        <w:rPr>
          <w:rFonts w:eastAsia="Calibri"/>
          <w:b/>
          <w:bCs/>
          <w:sz w:val="26"/>
          <w:szCs w:val="26"/>
        </w:rPr>
        <w:tab/>
        <w:t>ПРОЧИЕ УСЛОВИЯ</w:t>
      </w:r>
    </w:p>
    <w:p w:rsidR="006F00D6" w:rsidRPr="006F00D6" w:rsidRDefault="006F00D6" w:rsidP="006F00D6">
      <w:pPr>
        <w:ind w:left="567" w:hanging="567"/>
        <w:jc w:val="both"/>
        <w:rPr>
          <w:rFonts w:eastAsia="Calibri"/>
          <w:sz w:val="26"/>
          <w:szCs w:val="26"/>
        </w:rPr>
      </w:pPr>
      <w:r w:rsidRPr="006F00D6">
        <w:rPr>
          <w:rFonts w:eastAsia="Calibri"/>
          <w:sz w:val="26"/>
          <w:szCs w:val="26"/>
        </w:rPr>
        <w:t>10.1.</w:t>
      </w:r>
      <w:r w:rsidRPr="006F00D6">
        <w:rPr>
          <w:rFonts w:eastAsia="Calibri"/>
          <w:sz w:val="26"/>
          <w:szCs w:val="26"/>
        </w:rPr>
        <w:tab/>
      </w:r>
      <w:r w:rsidRPr="006F00D6">
        <w:rPr>
          <w:rFonts w:eastAsia="Calibri"/>
          <w:i/>
          <w:sz w:val="26"/>
          <w:szCs w:val="26"/>
        </w:rPr>
        <w:t xml:space="preserve">    </w:t>
      </w:r>
      <w:r w:rsidRPr="006F00D6">
        <w:rPr>
          <w:rFonts w:eastAsia="Calibri"/>
          <w:sz w:val="26"/>
          <w:szCs w:val="26"/>
        </w:rPr>
        <w:t xml:space="preserve"> Настоящий Договор считается заключённым и вступает в силу с момента его подписания обеими Сторонами действует до полного исполнения ими своих обязательств по Договору, но не позднее «31» декабря 2017 года. Окончание действия Договора не влечет прекращение обязательств Сторон, не исполненных в течение срока действия Договора.</w:t>
      </w:r>
    </w:p>
    <w:p w:rsidR="006F00D6" w:rsidRPr="006F00D6" w:rsidRDefault="006F00D6" w:rsidP="006F00D6">
      <w:pPr>
        <w:ind w:left="567" w:hanging="567"/>
        <w:jc w:val="both"/>
        <w:rPr>
          <w:rFonts w:eastAsia="Calibri"/>
          <w:sz w:val="26"/>
          <w:szCs w:val="26"/>
        </w:rPr>
      </w:pPr>
      <w:r w:rsidRPr="006F00D6">
        <w:rPr>
          <w:rFonts w:eastAsia="Calibri"/>
          <w:sz w:val="26"/>
          <w:szCs w:val="26"/>
        </w:rPr>
        <w:t>10.2.</w:t>
      </w:r>
      <w:r w:rsidRPr="006F00D6">
        <w:rPr>
          <w:rFonts w:eastAsia="Calibri"/>
          <w:sz w:val="26"/>
          <w:szCs w:val="26"/>
        </w:rPr>
        <w:tab/>
        <w:t>Стороны не имеют права уступить свои права или обязанности по настоящему Договору, полностью либо частично, без предварительного письменного согласия другой Стороны.</w:t>
      </w:r>
    </w:p>
    <w:p w:rsidR="006F00D6" w:rsidRPr="006F00D6" w:rsidRDefault="006F00D6" w:rsidP="006F00D6">
      <w:pPr>
        <w:tabs>
          <w:tab w:val="left" w:pos="612"/>
        </w:tabs>
        <w:ind w:left="567" w:hanging="567"/>
        <w:jc w:val="both"/>
        <w:rPr>
          <w:rFonts w:eastAsia="Calibri"/>
          <w:sz w:val="26"/>
          <w:szCs w:val="26"/>
        </w:rPr>
      </w:pPr>
      <w:r w:rsidRPr="006F00D6">
        <w:rPr>
          <w:rFonts w:eastAsia="Calibri"/>
          <w:sz w:val="26"/>
          <w:szCs w:val="26"/>
        </w:rPr>
        <w:t>10.3.</w:t>
      </w:r>
      <w:r w:rsidRPr="006F00D6">
        <w:rPr>
          <w:rFonts w:eastAsia="Calibri"/>
          <w:sz w:val="26"/>
          <w:szCs w:val="26"/>
        </w:rP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6F00D6" w:rsidRPr="006F00D6" w:rsidRDefault="006F00D6" w:rsidP="006F00D6">
      <w:pPr>
        <w:ind w:left="567" w:hanging="567"/>
        <w:jc w:val="both"/>
        <w:rPr>
          <w:rFonts w:eastAsia="Calibri"/>
          <w:sz w:val="26"/>
          <w:szCs w:val="26"/>
        </w:rPr>
      </w:pPr>
      <w:r w:rsidRPr="006F00D6">
        <w:rPr>
          <w:rFonts w:eastAsia="Calibri"/>
          <w:sz w:val="26"/>
          <w:szCs w:val="26"/>
        </w:rPr>
        <w:t>10.4.</w:t>
      </w:r>
      <w:r w:rsidRPr="006F00D6">
        <w:rPr>
          <w:rFonts w:eastAsia="Calibri"/>
          <w:sz w:val="26"/>
          <w:szCs w:val="26"/>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p>
    <w:p w:rsidR="006F00D6" w:rsidRPr="006F00D6" w:rsidRDefault="006F00D6" w:rsidP="006F00D6">
      <w:pPr>
        <w:ind w:left="567" w:hanging="567"/>
        <w:jc w:val="both"/>
        <w:rPr>
          <w:rFonts w:eastAsia="Calibri"/>
          <w:sz w:val="26"/>
          <w:szCs w:val="26"/>
        </w:rPr>
      </w:pPr>
      <w:r w:rsidRPr="006F00D6">
        <w:rPr>
          <w:rFonts w:eastAsia="Calibri"/>
          <w:sz w:val="26"/>
          <w:szCs w:val="26"/>
        </w:rPr>
        <w:t>10.5</w:t>
      </w:r>
      <w:r w:rsidRPr="006F00D6">
        <w:rPr>
          <w:rFonts w:eastAsia="Calibri"/>
          <w:sz w:val="26"/>
          <w:szCs w:val="26"/>
        </w:rPr>
        <w:tab/>
        <w:t>В период исполнения обязательств по настоящему Договору, в случае увеличения или уменьшения Заказчиком объемов оказываемых услуг относительно указанных в Техническом задании (приложение №1 к договору), стоимость услуг может быть скорректирована не более, чем в пределах 30 процентов от суммы Договора. Изменение цены и объемов оказываемых услуг стороны оформляют дополнительным соглашением к настоящему Договору.</w:t>
      </w:r>
    </w:p>
    <w:p w:rsidR="006F00D6" w:rsidRPr="006F00D6" w:rsidRDefault="006F00D6" w:rsidP="006F00D6">
      <w:pPr>
        <w:ind w:left="567" w:hanging="567"/>
        <w:jc w:val="both"/>
        <w:rPr>
          <w:rFonts w:eastAsia="Calibri"/>
          <w:sz w:val="26"/>
          <w:szCs w:val="26"/>
          <w:lang w:eastAsia="en-US"/>
        </w:rPr>
      </w:pPr>
      <w:r w:rsidRPr="006F00D6">
        <w:rPr>
          <w:rFonts w:eastAsia="Calibri"/>
          <w:sz w:val="26"/>
          <w:szCs w:val="26"/>
        </w:rPr>
        <w:t>10.6. Исполнитель обязуется предоставлять Заказчику информацию об изменении в цепочке собственников Исполнителя, включая бенефициаров (в том числе, конечных) не позднее 5-ти рабочих дней после таких изменений предоставлять информацию о таких изменениях по форме, приведенной в</w:t>
      </w:r>
      <w:r w:rsidRPr="006F00D6">
        <w:rPr>
          <w:rFonts w:eastAsia="Calibri"/>
          <w:sz w:val="26"/>
          <w:szCs w:val="26"/>
          <w:lang w:eastAsia="en-US"/>
        </w:rPr>
        <w:t xml:space="preserve"> приложении №_ к Договору, а также документы, подтверждающие такие изменения. В случае непредоставления </w:t>
      </w:r>
      <w:r w:rsidRPr="006F00D6">
        <w:rPr>
          <w:rFonts w:eastAsia="Calibri"/>
          <w:sz w:val="26"/>
          <w:szCs w:val="26"/>
        </w:rPr>
        <w:t>Исполнителем</w:t>
      </w:r>
      <w:r w:rsidRPr="006F00D6">
        <w:rPr>
          <w:rFonts w:eastAsia="Calibri"/>
          <w:sz w:val="26"/>
          <w:szCs w:val="26"/>
          <w:lang w:eastAsia="en-US"/>
        </w:rPr>
        <w:t xml:space="preserve"> указанной информации и документов в срок, предусмотренный настоящим пунктом, </w:t>
      </w:r>
      <w:r w:rsidRPr="006F00D6">
        <w:rPr>
          <w:rFonts w:eastAsia="Calibri"/>
          <w:sz w:val="26"/>
          <w:szCs w:val="26"/>
        </w:rPr>
        <w:t>Заказчик</w:t>
      </w:r>
      <w:r w:rsidRPr="006F00D6">
        <w:rPr>
          <w:rFonts w:eastAsia="Calibri"/>
          <w:sz w:val="26"/>
          <w:szCs w:val="26"/>
          <w:lang w:eastAsia="en-US"/>
        </w:rPr>
        <w:t xml:space="preserve"> вправе расторгнуть Договор путем одностороннего внесудебного отказа от исполнения обязательств. </w:t>
      </w:r>
      <w:r w:rsidRPr="006F00D6">
        <w:rPr>
          <w:rFonts w:eastAsia="Calibri"/>
          <w:sz w:val="26"/>
          <w:szCs w:val="26"/>
        </w:rPr>
        <w:t>Заказчик</w:t>
      </w:r>
      <w:r w:rsidRPr="006F00D6">
        <w:rPr>
          <w:rFonts w:eastAsia="Calibri"/>
          <w:sz w:val="26"/>
          <w:szCs w:val="26"/>
          <w:lang w:eastAsia="en-US"/>
        </w:rPr>
        <w:t xml:space="preserve"> вправе в одностороннем порядке изменить форму предоставления информации, приведенную в приложении №_ к Договору, предварительно уведомив об этом. </w:t>
      </w:r>
    </w:p>
    <w:p w:rsidR="006F00D6" w:rsidRPr="006F00D6" w:rsidRDefault="006F00D6" w:rsidP="006F00D6">
      <w:pPr>
        <w:ind w:left="567" w:hanging="567"/>
        <w:jc w:val="both"/>
        <w:rPr>
          <w:rFonts w:eastAsia="Calibri"/>
          <w:sz w:val="26"/>
          <w:szCs w:val="26"/>
        </w:rPr>
      </w:pPr>
      <w:r w:rsidRPr="006F00D6">
        <w:rPr>
          <w:rFonts w:eastAsia="Calibri"/>
          <w:sz w:val="26"/>
          <w:szCs w:val="26"/>
        </w:rPr>
        <w:t>10.7.</w:t>
      </w:r>
      <w:r w:rsidRPr="006F00D6">
        <w:rPr>
          <w:rFonts w:eastAsia="Calibri"/>
          <w:sz w:val="26"/>
          <w:szCs w:val="26"/>
        </w:rPr>
        <w:tab/>
        <w:t xml:space="preserve">Настоящий Договор составлен в двух экземплярах, имеющих одинаковую юридическую силу, по одному для каждой из Сторон. </w:t>
      </w:r>
    </w:p>
    <w:p w:rsidR="006F00D6" w:rsidRPr="006F00D6" w:rsidRDefault="006F00D6" w:rsidP="006F00D6">
      <w:pPr>
        <w:ind w:left="425" w:hanging="425"/>
        <w:jc w:val="both"/>
        <w:rPr>
          <w:rFonts w:eastAsia="Calibri"/>
          <w:sz w:val="26"/>
          <w:szCs w:val="26"/>
        </w:rPr>
      </w:pPr>
      <w:r w:rsidRPr="006F00D6">
        <w:rPr>
          <w:rFonts w:eastAsia="Calibri"/>
          <w:sz w:val="26"/>
          <w:szCs w:val="26"/>
        </w:rPr>
        <w:t>10.8.</w:t>
      </w:r>
      <w:r w:rsidRPr="006F00D6">
        <w:rPr>
          <w:rFonts w:eastAsia="Calibri"/>
          <w:sz w:val="26"/>
          <w:szCs w:val="26"/>
        </w:rPr>
        <w:tab/>
        <w:t>Неотъемлемой частью Договора являются:</w:t>
      </w:r>
    </w:p>
    <w:p w:rsidR="006F00D6" w:rsidRPr="006F00D6" w:rsidRDefault="006F00D6" w:rsidP="006F00D6">
      <w:pPr>
        <w:ind w:left="425" w:hanging="425"/>
        <w:jc w:val="both"/>
        <w:rPr>
          <w:rFonts w:eastAsia="Calibri"/>
          <w:sz w:val="26"/>
          <w:szCs w:val="26"/>
        </w:rPr>
      </w:pPr>
      <w:r w:rsidRPr="006F00D6">
        <w:rPr>
          <w:rFonts w:eastAsia="Calibri"/>
          <w:sz w:val="26"/>
          <w:szCs w:val="26"/>
        </w:rPr>
        <w:t>Приложение № 1 Техническое задание.</w:t>
      </w:r>
    </w:p>
    <w:p w:rsidR="006F00D6" w:rsidRPr="006F00D6" w:rsidRDefault="006F00D6" w:rsidP="006F00D6">
      <w:pPr>
        <w:ind w:left="425" w:hanging="425"/>
        <w:jc w:val="both"/>
        <w:rPr>
          <w:rFonts w:eastAsia="Calibri"/>
          <w:sz w:val="26"/>
          <w:szCs w:val="26"/>
        </w:rPr>
      </w:pPr>
      <w:r w:rsidRPr="006F00D6">
        <w:rPr>
          <w:rFonts w:eastAsia="Calibri"/>
          <w:sz w:val="26"/>
          <w:szCs w:val="26"/>
        </w:rPr>
        <w:t>Приложение № 2 Форма Заявки на оказание Услуг.</w:t>
      </w:r>
    </w:p>
    <w:p w:rsidR="006F00D6" w:rsidRPr="006F00D6" w:rsidRDefault="006F00D6" w:rsidP="006F00D6">
      <w:pPr>
        <w:ind w:left="425" w:hanging="425"/>
        <w:jc w:val="both"/>
        <w:rPr>
          <w:rFonts w:eastAsia="Calibri"/>
          <w:sz w:val="26"/>
          <w:szCs w:val="26"/>
        </w:rPr>
      </w:pPr>
      <w:r w:rsidRPr="006F00D6">
        <w:rPr>
          <w:rFonts w:eastAsia="Calibri"/>
          <w:sz w:val="26"/>
          <w:szCs w:val="26"/>
        </w:rPr>
        <w:t>Приложение № 3 Спецификация</w:t>
      </w:r>
      <w:r w:rsidRPr="006F00D6">
        <w:rPr>
          <w:rFonts w:eastAsia="Calibri"/>
        </w:rPr>
        <w:t xml:space="preserve"> «</w:t>
      </w:r>
      <w:r w:rsidRPr="006F00D6">
        <w:rPr>
          <w:rFonts w:eastAsia="Calibri"/>
          <w:sz w:val="26"/>
          <w:szCs w:val="26"/>
        </w:rPr>
        <w:t>Максимальная цена 1 единицы Услуги по отдельным категориям».</w:t>
      </w:r>
    </w:p>
    <w:p w:rsidR="006F00D6" w:rsidRPr="006F00D6" w:rsidRDefault="006F00D6" w:rsidP="006F00D6">
      <w:pPr>
        <w:ind w:left="425" w:hanging="425"/>
        <w:jc w:val="both"/>
        <w:rPr>
          <w:rFonts w:eastAsia="Calibri"/>
          <w:sz w:val="26"/>
          <w:szCs w:val="26"/>
        </w:rPr>
      </w:pPr>
    </w:p>
    <w:p w:rsidR="006F00D6" w:rsidRPr="006F00D6" w:rsidRDefault="006F00D6" w:rsidP="006F00D6">
      <w:pPr>
        <w:suppressAutoHyphens/>
        <w:jc w:val="both"/>
        <w:rPr>
          <w:rFonts w:eastAsia="Calibri"/>
        </w:rPr>
      </w:pPr>
    </w:p>
    <w:p w:rsidR="006F00D6" w:rsidRPr="006F00D6" w:rsidRDefault="006F00D6" w:rsidP="006F00D6">
      <w:pPr>
        <w:rPr>
          <w:rFonts w:eastAsia="Calibri"/>
        </w:rPr>
      </w:pPr>
    </w:p>
    <w:p w:rsidR="006F00D6" w:rsidRPr="006F00D6" w:rsidRDefault="006F00D6" w:rsidP="006F00D6">
      <w:pPr>
        <w:rPr>
          <w:rFonts w:eastAsia="Calibri"/>
          <w:sz w:val="26"/>
          <w:szCs w:val="26"/>
        </w:rPr>
      </w:pPr>
      <w:r w:rsidRPr="006F00D6">
        <w:rPr>
          <w:rFonts w:eastAsia="Calibri"/>
        </w:rPr>
        <w:t xml:space="preserve"> </w:t>
      </w:r>
      <w:r w:rsidRPr="006F00D6">
        <w:rPr>
          <w:rFonts w:eastAsia="Calibri"/>
          <w:sz w:val="26"/>
          <w:szCs w:val="26"/>
        </w:rPr>
        <w:t>11. Реквизиты и адреса сторон:</w:t>
      </w:r>
    </w:p>
    <w:p w:rsidR="006F00D6" w:rsidRPr="006F00D6" w:rsidRDefault="006F00D6" w:rsidP="006F00D6">
      <w:pPr>
        <w:jc w:val="both"/>
        <w:rPr>
          <w:rFonts w:eastAsia="Calibri"/>
          <w:b/>
          <w:bCs/>
        </w:rPr>
      </w:pPr>
      <w:r w:rsidRPr="006F00D6">
        <w:rPr>
          <w:rFonts w:eastAsia="Calibri"/>
          <w:b/>
          <w:bCs/>
        </w:rPr>
        <w:t>Заказчик                                                                        Исполнитель</w:t>
      </w:r>
    </w:p>
    <w:p w:rsidR="006F00D6" w:rsidRPr="006F00D6" w:rsidRDefault="006F00D6" w:rsidP="006F00D6">
      <w:pPr>
        <w:rPr>
          <w:rFonts w:eastAsia="Calibri"/>
          <w:b/>
          <w:bCs/>
        </w:rPr>
      </w:pPr>
    </w:p>
    <w:p w:rsidR="006F00D6" w:rsidRPr="006F00D6" w:rsidRDefault="006F00D6" w:rsidP="006F00D6">
      <w:pPr>
        <w:rPr>
          <w:rFonts w:eastAsia="Calibri"/>
        </w:rPr>
      </w:pPr>
    </w:p>
    <w:tbl>
      <w:tblPr>
        <w:tblW w:w="9889" w:type="dxa"/>
        <w:tblLook w:val="04A0" w:firstRow="1" w:lastRow="0" w:firstColumn="1" w:lastColumn="0" w:noHBand="0" w:noVBand="1"/>
      </w:tblPr>
      <w:tblGrid>
        <w:gridCol w:w="4603"/>
        <w:gridCol w:w="892"/>
        <w:gridCol w:w="4394"/>
      </w:tblGrid>
      <w:tr w:rsidR="006F00D6" w:rsidRPr="006F00D6" w:rsidTr="006F00D6">
        <w:tc>
          <w:tcPr>
            <w:tcW w:w="4603" w:type="dxa"/>
            <w:hideMark/>
          </w:tcPr>
          <w:p w:rsidR="006F00D6" w:rsidRPr="006F00D6" w:rsidRDefault="006F00D6" w:rsidP="006F00D6">
            <w:r w:rsidRPr="006F00D6">
              <w:t>ПАО «</w:t>
            </w:r>
            <w:r w:rsidRPr="006F00D6">
              <w:rPr>
                <w:rFonts w:ascii="Arial" w:hAnsi="Arial" w:cs="Arial"/>
              </w:rPr>
              <w:t>Башинформсвязь</w:t>
            </w:r>
            <w:r w:rsidRPr="006F00D6">
              <w:t>»</w:t>
            </w:r>
          </w:p>
          <w:p w:rsidR="006F00D6" w:rsidRPr="006F00D6" w:rsidRDefault="007E3C33" w:rsidP="006F00D6">
            <w:r>
              <w:t>_______________________________</w:t>
            </w:r>
            <w:r w:rsidR="006F00D6" w:rsidRPr="006F00D6">
              <w:t xml:space="preserve">                                                                                                                                  </w:t>
            </w:r>
          </w:p>
          <w:p w:rsidR="006F00D6" w:rsidRPr="006F00D6" w:rsidRDefault="006F00D6" w:rsidP="006F00D6">
            <w:r w:rsidRPr="006F00D6">
              <w:t>р/сч. № 40702810900000005674</w:t>
            </w:r>
          </w:p>
          <w:p w:rsidR="006F00D6" w:rsidRPr="006F00D6" w:rsidRDefault="006F00D6" w:rsidP="006F00D6">
            <w:r w:rsidRPr="006F00D6">
              <w:t>в ОАО АБ «Россия» г. Санкт-Петербург</w:t>
            </w:r>
          </w:p>
          <w:p w:rsidR="006F00D6" w:rsidRPr="006F00D6" w:rsidRDefault="006F00D6" w:rsidP="006F00D6">
            <w:r w:rsidRPr="006F00D6">
              <w:t>БИК 044030861</w:t>
            </w:r>
          </w:p>
          <w:p w:rsidR="006F00D6" w:rsidRPr="006F00D6" w:rsidRDefault="006F00D6" w:rsidP="006F00D6">
            <w:r w:rsidRPr="006F00D6">
              <w:t>К/сч. № 30101810800000000861 в Северо-                                                             Западном Главном Управлении Банка России</w:t>
            </w:r>
          </w:p>
          <w:p w:rsidR="006F00D6" w:rsidRPr="006F00D6" w:rsidRDefault="006F00D6" w:rsidP="006F00D6">
            <w:r w:rsidRPr="006F00D6">
              <w:t>ИНН 0274018377/КПП 997750001</w:t>
            </w:r>
          </w:p>
          <w:p w:rsidR="006F00D6" w:rsidRPr="006F00D6" w:rsidRDefault="006F00D6" w:rsidP="006F00D6">
            <w:r w:rsidRPr="006F00D6">
              <w:t>ОКОНХ 52300, ОКПО 01150144</w:t>
            </w:r>
          </w:p>
          <w:p w:rsidR="006F00D6" w:rsidRPr="006F00D6" w:rsidRDefault="006F00D6" w:rsidP="006F00D6">
            <w:pPr>
              <w:tabs>
                <w:tab w:val="left" w:pos="675"/>
                <w:tab w:val="left" w:pos="993"/>
                <w:tab w:val="left" w:pos="1418"/>
                <w:tab w:val="left" w:pos="9747"/>
              </w:tabs>
              <w:suppressAutoHyphens/>
              <w:spacing w:after="120" w:line="312" w:lineRule="auto"/>
              <w:jc w:val="both"/>
              <w:rPr>
                <w:b/>
                <w:lang w:eastAsia="ar-SA"/>
              </w:rPr>
            </w:pPr>
          </w:p>
        </w:tc>
        <w:tc>
          <w:tcPr>
            <w:tcW w:w="892" w:type="dxa"/>
          </w:tcPr>
          <w:p w:rsidR="006F00D6" w:rsidRPr="006F00D6" w:rsidRDefault="006F00D6" w:rsidP="006F00D6">
            <w:pPr>
              <w:tabs>
                <w:tab w:val="left" w:pos="675"/>
                <w:tab w:val="left" w:pos="993"/>
                <w:tab w:val="left" w:pos="1418"/>
                <w:tab w:val="left" w:pos="9747"/>
              </w:tabs>
              <w:suppressAutoHyphens/>
              <w:spacing w:after="120" w:line="312" w:lineRule="auto"/>
              <w:jc w:val="both"/>
              <w:rPr>
                <w:b/>
                <w:bCs/>
                <w:color w:val="000000"/>
                <w:lang w:eastAsia="ar-SA"/>
              </w:rPr>
            </w:pPr>
          </w:p>
        </w:tc>
        <w:tc>
          <w:tcPr>
            <w:tcW w:w="4394" w:type="dxa"/>
            <w:hideMark/>
          </w:tcPr>
          <w:p w:rsidR="006F00D6" w:rsidRPr="006F00D6" w:rsidRDefault="006F00D6" w:rsidP="006F00D6">
            <w:pPr>
              <w:tabs>
                <w:tab w:val="left" w:pos="675"/>
                <w:tab w:val="left" w:pos="993"/>
                <w:tab w:val="left" w:pos="1418"/>
                <w:tab w:val="left" w:pos="9747"/>
              </w:tabs>
              <w:suppressAutoHyphens/>
              <w:spacing w:after="120" w:line="312" w:lineRule="auto"/>
              <w:jc w:val="both"/>
              <w:rPr>
                <w:b/>
                <w:lang w:eastAsia="ar-SA"/>
              </w:rPr>
            </w:pPr>
          </w:p>
        </w:tc>
      </w:tr>
    </w:tbl>
    <w:p w:rsidR="006F00D6" w:rsidRPr="006F00D6" w:rsidRDefault="006F00D6" w:rsidP="006F00D6">
      <w:pPr>
        <w:tabs>
          <w:tab w:val="center" w:pos="4153"/>
          <w:tab w:val="right" w:pos="8306"/>
        </w:tabs>
        <w:rPr>
          <w:rFonts w:ascii="Courier New" w:eastAsia="Calibri" w:hAnsi="Courier New" w:cs="Courier New"/>
          <w:sz w:val="20"/>
          <w:szCs w:val="20"/>
        </w:rPr>
      </w:pPr>
    </w:p>
    <w:tbl>
      <w:tblPr>
        <w:tblW w:w="0" w:type="auto"/>
        <w:tblInd w:w="2" w:type="dxa"/>
        <w:tblLayout w:type="fixed"/>
        <w:tblCellMar>
          <w:left w:w="283" w:type="dxa"/>
          <w:right w:w="283" w:type="dxa"/>
        </w:tblCellMar>
        <w:tblLook w:val="0000" w:firstRow="0" w:lastRow="0" w:firstColumn="0" w:lastColumn="0" w:noHBand="0" w:noVBand="0"/>
      </w:tblPr>
      <w:tblGrid>
        <w:gridCol w:w="5233"/>
        <w:gridCol w:w="5130"/>
      </w:tblGrid>
      <w:tr w:rsidR="006F00D6" w:rsidRPr="006F00D6" w:rsidTr="006F00D6">
        <w:trPr>
          <w:cantSplit/>
          <w:trHeight w:val="225"/>
        </w:trPr>
        <w:tc>
          <w:tcPr>
            <w:tcW w:w="5233" w:type="dxa"/>
            <w:tcBorders>
              <w:left w:val="nil"/>
              <w:right w:val="nil"/>
            </w:tcBorders>
          </w:tcPr>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r w:rsidRPr="006F00D6">
              <w:rPr>
                <w:rFonts w:eastAsia="Calibri"/>
                <w:b/>
                <w:bCs/>
              </w:rPr>
              <w:t>Подписи сторон</w:t>
            </w:r>
          </w:p>
          <w:p w:rsidR="006F00D6" w:rsidRPr="006F00D6" w:rsidRDefault="006F00D6" w:rsidP="006F00D6">
            <w:pPr>
              <w:rPr>
                <w:rFonts w:eastAsia="Calibri"/>
                <w:b/>
                <w:bCs/>
              </w:rPr>
            </w:pPr>
          </w:p>
          <w:p w:rsidR="006F00D6" w:rsidRPr="006F00D6" w:rsidRDefault="006F00D6" w:rsidP="006F00D6">
            <w:pPr>
              <w:rPr>
                <w:rFonts w:eastAsia="Calibri"/>
                <w:b/>
                <w:bCs/>
              </w:rPr>
            </w:pPr>
          </w:p>
        </w:tc>
        <w:tc>
          <w:tcPr>
            <w:tcW w:w="5130" w:type="dxa"/>
            <w:tcBorders>
              <w:left w:val="nil"/>
              <w:right w:val="nil"/>
            </w:tcBorders>
          </w:tcPr>
          <w:tbl>
            <w:tblPr>
              <w:tblW w:w="5130" w:type="dxa"/>
              <w:tblLayout w:type="fixed"/>
              <w:tblCellMar>
                <w:left w:w="283" w:type="dxa"/>
                <w:right w:w="283" w:type="dxa"/>
              </w:tblCellMar>
              <w:tblLook w:val="0000" w:firstRow="0" w:lastRow="0" w:firstColumn="0" w:lastColumn="0" w:noHBand="0" w:noVBand="0"/>
            </w:tblPr>
            <w:tblGrid>
              <w:gridCol w:w="5130"/>
            </w:tblGrid>
            <w:tr w:rsidR="006F00D6" w:rsidRPr="006F00D6" w:rsidTr="006F00D6">
              <w:trPr>
                <w:cantSplit/>
                <w:trHeight w:val="225"/>
              </w:trPr>
              <w:tc>
                <w:tcPr>
                  <w:tcW w:w="5130" w:type="dxa"/>
                  <w:tcBorders>
                    <w:left w:val="nil"/>
                    <w:right w:val="nil"/>
                  </w:tcBorders>
                </w:tcPr>
                <w:p w:rsidR="006F00D6" w:rsidRPr="006F00D6" w:rsidRDefault="006F00D6" w:rsidP="006F00D6">
                  <w:pPr>
                    <w:jc w:val="both"/>
                    <w:rPr>
                      <w:rFonts w:eastAsia="Calibri"/>
                      <w:b/>
                      <w:bCs/>
                    </w:rPr>
                  </w:pPr>
                </w:p>
                <w:p w:rsidR="006F00D6" w:rsidRPr="006F00D6" w:rsidRDefault="006F00D6" w:rsidP="006F00D6">
                  <w:pPr>
                    <w:jc w:val="both"/>
                    <w:rPr>
                      <w:rFonts w:eastAsia="Calibri"/>
                      <w:b/>
                      <w:bCs/>
                    </w:rPr>
                  </w:pPr>
                </w:p>
              </w:tc>
            </w:tr>
          </w:tbl>
          <w:p w:rsidR="006F00D6" w:rsidRPr="006F00D6" w:rsidRDefault="006F00D6" w:rsidP="006F00D6">
            <w:pPr>
              <w:jc w:val="both"/>
              <w:rPr>
                <w:rFonts w:eastAsia="Calibri"/>
                <w:b/>
                <w:bCs/>
              </w:rPr>
            </w:pPr>
          </w:p>
        </w:tc>
      </w:tr>
      <w:tr w:rsidR="006F00D6" w:rsidRPr="006F00D6" w:rsidTr="006F00D6">
        <w:trPr>
          <w:cantSplit/>
        </w:trPr>
        <w:tc>
          <w:tcPr>
            <w:tcW w:w="5233" w:type="dxa"/>
            <w:tcBorders>
              <w:top w:val="nil"/>
              <w:left w:val="nil"/>
              <w:bottom w:val="nil"/>
              <w:right w:val="nil"/>
            </w:tcBorders>
          </w:tcPr>
          <w:p w:rsidR="006F00D6" w:rsidRPr="006F00D6" w:rsidRDefault="006F00D6" w:rsidP="006F00D6">
            <w:pPr>
              <w:jc w:val="both"/>
              <w:rPr>
                <w:rFonts w:eastAsia="Calibri"/>
              </w:rPr>
            </w:pPr>
          </w:p>
          <w:p w:rsidR="006F00D6" w:rsidRPr="006F00D6" w:rsidRDefault="006F00D6" w:rsidP="006F00D6">
            <w:pPr>
              <w:jc w:val="both"/>
              <w:rPr>
                <w:rFonts w:eastAsia="Calibri"/>
              </w:rPr>
            </w:pPr>
            <w:r w:rsidRPr="006F00D6">
              <w:rPr>
                <w:rFonts w:eastAsia="Calibri"/>
              </w:rPr>
              <w:t>_____________________</w:t>
            </w:r>
          </w:p>
          <w:p w:rsidR="006F00D6" w:rsidRPr="006F00D6" w:rsidRDefault="006F00D6" w:rsidP="006F00D6">
            <w:pPr>
              <w:jc w:val="both"/>
              <w:rPr>
                <w:rFonts w:eastAsia="Calibri"/>
              </w:rPr>
            </w:pPr>
          </w:p>
          <w:p w:rsidR="006F00D6" w:rsidRPr="006F00D6" w:rsidRDefault="006F00D6" w:rsidP="006F00D6">
            <w:pPr>
              <w:jc w:val="both"/>
              <w:rPr>
                <w:rFonts w:eastAsia="Calibri"/>
              </w:rPr>
            </w:pPr>
          </w:p>
          <w:p w:rsidR="006F00D6" w:rsidRPr="006F00D6" w:rsidRDefault="006F00D6" w:rsidP="006F00D6">
            <w:pPr>
              <w:jc w:val="both"/>
              <w:rPr>
                <w:rFonts w:eastAsia="Calibri"/>
              </w:rPr>
            </w:pPr>
          </w:p>
        </w:tc>
        <w:tc>
          <w:tcPr>
            <w:tcW w:w="5130" w:type="dxa"/>
            <w:tcBorders>
              <w:top w:val="nil"/>
              <w:left w:val="nil"/>
              <w:bottom w:val="nil"/>
              <w:right w:val="nil"/>
            </w:tcBorders>
          </w:tcPr>
          <w:p w:rsidR="006F00D6" w:rsidRPr="006F00D6" w:rsidRDefault="006F00D6" w:rsidP="006F00D6">
            <w:pPr>
              <w:jc w:val="both"/>
              <w:rPr>
                <w:rFonts w:eastAsia="Calibri"/>
              </w:rPr>
            </w:pPr>
          </w:p>
          <w:p w:rsidR="006F00D6" w:rsidRPr="006F00D6" w:rsidRDefault="006F00D6" w:rsidP="006F00D6">
            <w:pPr>
              <w:jc w:val="both"/>
              <w:rPr>
                <w:rFonts w:eastAsia="Calibri"/>
              </w:rPr>
            </w:pPr>
            <w:r w:rsidRPr="006F00D6">
              <w:rPr>
                <w:rFonts w:eastAsia="Calibri"/>
              </w:rPr>
              <w:t>_____________________</w:t>
            </w:r>
          </w:p>
          <w:p w:rsidR="006F00D6" w:rsidRPr="006F00D6" w:rsidRDefault="006F00D6" w:rsidP="006F00D6">
            <w:pPr>
              <w:jc w:val="both"/>
              <w:rPr>
                <w:rFonts w:eastAsia="Calibri"/>
              </w:rPr>
            </w:pPr>
          </w:p>
          <w:p w:rsidR="006F00D6" w:rsidRPr="006F00D6" w:rsidRDefault="006F00D6" w:rsidP="006F00D6">
            <w:pPr>
              <w:jc w:val="both"/>
              <w:rPr>
                <w:rFonts w:eastAsia="Calibri"/>
              </w:rPr>
            </w:pPr>
          </w:p>
        </w:tc>
      </w:tr>
    </w:tbl>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p>
    <w:p w:rsidR="00306303" w:rsidRDefault="00306303" w:rsidP="006F00D6">
      <w:pPr>
        <w:rPr>
          <w:rFonts w:eastAsia="Calibri"/>
          <w:b/>
          <w:bCs/>
        </w:rPr>
        <w:sectPr w:rsidR="00306303" w:rsidSect="006F00D6">
          <w:headerReference w:type="even" r:id="rId54"/>
          <w:headerReference w:type="default" r:id="rId55"/>
          <w:pgSz w:w="11906" w:h="16838" w:code="9"/>
          <w:pgMar w:top="1134" w:right="1106" w:bottom="1134" w:left="1418" w:header="737" w:footer="737" w:gutter="0"/>
          <w:pgNumType w:fmt="upperRoman"/>
          <w:cols w:space="708"/>
          <w:docGrid w:linePitch="360"/>
        </w:sectPr>
      </w:pPr>
    </w:p>
    <w:p w:rsidR="006F00D6" w:rsidRPr="006F00D6" w:rsidRDefault="006F00D6" w:rsidP="006F00D6">
      <w:pPr>
        <w:jc w:val="right"/>
        <w:rPr>
          <w:rFonts w:eastAsia="Calibri"/>
          <w:bCs/>
        </w:rPr>
      </w:pPr>
      <w:r w:rsidRPr="006F00D6">
        <w:rPr>
          <w:rFonts w:eastAsia="Calibri"/>
          <w:bCs/>
        </w:rPr>
        <w:t xml:space="preserve">Приложение № 1 к Договору </w:t>
      </w:r>
    </w:p>
    <w:p w:rsidR="006F00D6" w:rsidRPr="006F00D6" w:rsidRDefault="006F00D6" w:rsidP="006F00D6">
      <w:pPr>
        <w:jc w:val="right"/>
        <w:rPr>
          <w:rFonts w:eastAsia="Calibri"/>
          <w:bCs/>
        </w:rPr>
      </w:pPr>
      <w:r w:rsidRPr="006F00D6">
        <w:rPr>
          <w:rFonts w:eastAsia="Calibri"/>
          <w:bCs/>
        </w:rPr>
        <w:t xml:space="preserve">на оказание услуг </w:t>
      </w:r>
    </w:p>
    <w:p w:rsidR="006F00D6" w:rsidRPr="006F00D6" w:rsidRDefault="006F00D6" w:rsidP="006F00D6">
      <w:pPr>
        <w:jc w:val="right"/>
        <w:rPr>
          <w:rFonts w:eastAsia="Calibri"/>
          <w:bCs/>
        </w:rPr>
      </w:pPr>
      <w:r w:rsidRPr="006F00D6">
        <w:rPr>
          <w:rFonts w:eastAsia="Calibri"/>
          <w:bCs/>
        </w:rPr>
        <w:t>№ __ от _______</w:t>
      </w:r>
    </w:p>
    <w:p w:rsidR="006F00D6" w:rsidRPr="006F00D6" w:rsidRDefault="006F00D6" w:rsidP="006F00D6">
      <w:pPr>
        <w:jc w:val="right"/>
        <w:rPr>
          <w:rFonts w:eastAsia="Calibri"/>
          <w:bCs/>
        </w:rPr>
      </w:pPr>
    </w:p>
    <w:p w:rsidR="006F00D6" w:rsidRPr="006F00D6" w:rsidRDefault="006F00D6" w:rsidP="006F00D6">
      <w:pPr>
        <w:jc w:val="center"/>
        <w:rPr>
          <w:rFonts w:eastAsia="Calibri"/>
          <w:b/>
          <w:bCs/>
        </w:rPr>
      </w:pPr>
      <w:r w:rsidRPr="006F00D6">
        <w:rPr>
          <w:rFonts w:eastAsia="Calibri"/>
          <w:b/>
          <w:bCs/>
        </w:rPr>
        <w:t>ТЕХНИЧЕСКОЕ ЗАДАНИЕ</w:t>
      </w:r>
    </w:p>
    <w:p w:rsidR="006F00D6" w:rsidRPr="006F00D6" w:rsidRDefault="00306303" w:rsidP="006F00D6">
      <w:pPr>
        <w:ind w:firstLine="567"/>
        <w:jc w:val="both"/>
        <w:rPr>
          <w:sz w:val="26"/>
        </w:rPr>
      </w:pPr>
      <w:r w:rsidRPr="00306303">
        <w:rPr>
          <w:sz w:val="26"/>
        </w:rPr>
        <w:t>1.</w:t>
      </w:r>
      <w:r w:rsidR="006F00D6" w:rsidRPr="006F00D6">
        <w:rPr>
          <w:sz w:val="26"/>
        </w:rPr>
        <w:t>Условия оказания услуг по поверке СИДС</w:t>
      </w:r>
    </w:p>
    <w:p w:rsidR="006F00D6" w:rsidRPr="006F00D6" w:rsidRDefault="006F00D6" w:rsidP="006F00D6">
      <w:pPr>
        <w:ind w:firstLine="567"/>
        <w:jc w:val="both"/>
        <w:rPr>
          <w:sz w:val="26"/>
        </w:rPr>
      </w:pPr>
      <w:r w:rsidRPr="006F00D6">
        <w:rPr>
          <w:sz w:val="26"/>
        </w:rPr>
        <w:t>1.</w:t>
      </w:r>
      <w:r w:rsidR="00306303">
        <w:rPr>
          <w:sz w:val="26"/>
        </w:rPr>
        <w:t>1.</w:t>
      </w:r>
      <w:r w:rsidRPr="006F00D6">
        <w:rPr>
          <w:sz w:val="26"/>
        </w:rPr>
        <w:tab/>
        <w:t xml:space="preserve">Сроки (периоды) оказания услуг: </w:t>
      </w:r>
      <w:r w:rsidR="00E60116" w:rsidRPr="00E60116">
        <w:rPr>
          <w:sz w:val="26"/>
        </w:rPr>
        <w:t>с момента подписания договора по 31 декабря 2017 года</w:t>
      </w:r>
      <w:r w:rsidRPr="006F00D6">
        <w:rPr>
          <w:sz w:val="26"/>
        </w:rPr>
        <w:t xml:space="preserve">, </w:t>
      </w:r>
      <w:r w:rsidR="00136973" w:rsidRPr="00136973">
        <w:rPr>
          <w:sz w:val="26"/>
        </w:rPr>
        <w:t>на основании заявок Заказчика.</w:t>
      </w:r>
    </w:p>
    <w:p w:rsidR="006F00D6" w:rsidRPr="006F00D6" w:rsidRDefault="00306303" w:rsidP="006F00D6">
      <w:pPr>
        <w:ind w:firstLine="567"/>
        <w:jc w:val="both"/>
        <w:rPr>
          <w:sz w:val="26"/>
        </w:rPr>
      </w:pPr>
      <w:r>
        <w:rPr>
          <w:sz w:val="26"/>
        </w:rPr>
        <w:t>1.</w:t>
      </w:r>
      <w:r w:rsidR="006F00D6" w:rsidRPr="006F00D6">
        <w:rPr>
          <w:sz w:val="26"/>
        </w:rPr>
        <w:t>2.</w:t>
      </w:r>
      <w:r w:rsidR="006F00D6" w:rsidRPr="006F00D6">
        <w:rPr>
          <w:sz w:val="26"/>
        </w:rPr>
        <w:tab/>
        <w:t>В стоимость оказания услуг по поверке СИДС входит: поверка систем измерения длительности соединения ЭАТС, транспортные и командировочные расходы, а при дистанционной поверке затраты по реальному пропущенному трафику.</w:t>
      </w:r>
    </w:p>
    <w:p w:rsidR="006F00D6" w:rsidRPr="006F00D6" w:rsidRDefault="00306303" w:rsidP="006F00D6">
      <w:pPr>
        <w:ind w:firstLine="567"/>
        <w:jc w:val="both"/>
        <w:rPr>
          <w:sz w:val="26"/>
        </w:rPr>
      </w:pPr>
      <w:r>
        <w:rPr>
          <w:sz w:val="26"/>
        </w:rPr>
        <w:t>1.</w:t>
      </w:r>
      <w:r w:rsidR="006F00D6" w:rsidRPr="006F00D6">
        <w:rPr>
          <w:sz w:val="26"/>
        </w:rPr>
        <w:t>3.</w:t>
      </w:r>
      <w:r w:rsidR="006F00D6" w:rsidRPr="006F00D6">
        <w:rPr>
          <w:sz w:val="26"/>
        </w:rPr>
        <w:tab/>
        <w:t>Датой оказания услуг считается ежемесячное подписание акта о приёмке выполненных работ, оформленных в установленном порядке;</w:t>
      </w:r>
    </w:p>
    <w:p w:rsidR="006F00D6" w:rsidRPr="006F00D6" w:rsidRDefault="00306303" w:rsidP="006F00D6">
      <w:pPr>
        <w:ind w:firstLine="567"/>
        <w:jc w:val="both"/>
        <w:rPr>
          <w:sz w:val="26"/>
        </w:rPr>
      </w:pPr>
      <w:r>
        <w:rPr>
          <w:sz w:val="26"/>
        </w:rPr>
        <w:t>1.</w:t>
      </w:r>
      <w:r w:rsidR="006F00D6" w:rsidRPr="006F00D6">
        <w:rPr>
          <w:sz w:val="26"/>
        </w:rPr>
        <w:t>4.</w:t>
      </w:r>
      <w:r w:rsidR="006F00D6" w:rsidRPr="006F00D6">
        <w:rPr>
          <w:sz w:val="26"/>
        </w:rPr>
        <w:tab/>
        <w:t>Выполняемые работы: выезд специалиста «Исполнителя» на объект установки ЭАТС с поверенным формирователем телефонных соединений «Призма» для    поверки СИДС или дистанционная    поверка с помощью аппаратуры «Вектор-СИДС» с переадресацией телефонных номеров поверяемой цифровой АТС.</w:t>
      </w:r>
    </w:p>
    <w:p w:rsidR="006F00D6" w:rsidRDefault="00306303" w:rsidP="006F00D6">
      <w:pPr>
        <w:ind w:firstLine="567"/>
        <w:jc w:val="both"/>
        <w:rPr>
          <w:sz w:val="26"/>
        </w:rPr>
      </w:pPr>
      <w:r>
        <w:rPr>
          <w:sz w:val="26"/>
        </w:rPr>
        <w:t>1.</w:t>
      </w:r>
      <w:r w:rsidR="006F00D6" w:rsidRPr="006F00D6">
        <w:rPr>
          <w:sz w:val="26"/>
        </w:rPr>
        <w:t>5.</w:t>
      </w:r>
      <w:r w:rsidR="006F00D6" w:rsidRPr="006F00D6">
        <w:rPr>
          <w:sz w:val="26"/>
        </w:rPr>
        <w:tab/>
        <w:t xml:space="preserve"> По окончании услуг «Исполнитель» ежемесячно выдает счет-фактуру и свидетельство о поверке.</w:t>
      </w:r>
    </w:p>
    <w:p w:rsidR="00011C07" w:rsidRDefault="00011C07" w:rsidP="006F00D6">
      <w:pPr>
        <w:ind w:firstLine="567"/>
        <w:jc w:val="both"/>
        <w:rPr>
          <w:sz w:val="26"/>
        </w:rPr>
      </w:pPr>
    </w:p>
    <w:p w:rsidR="00011C07" w:rsidRDefault="00011C07" w:rsidP="006F00D6">
      <w:pPr>
        <w:ind w:firstLine="567"/>
        <w:jc w:val="both"/>
        <w:rPr>
          <w:sz w:val="26"/>
        </w:rPr>
      </w:pPr>
      <w:r>
        <w:rPr>
          <w:sz w:val="26"/>
        </w:rPr>
        <w:t xml:space="preserve">2. </w:t>
      </w:r>
      <w:r w:rsidRPr="00002AF6">
        <w:rPr>
          <w:b/>
          <w:bCs/>
          <w:sz w:val="22"/>
          <w:szCs w:val="22"/>
        </w:rPr>
        <w:t xml:space="preserve">Перечень </w:t>
      </w:r>
      <w:r>
        <w:rPr>
          <w:b/>
          <w:bCs/>
          <w:sz w:val="22"/>
          <w:szCs w:val="22"/>
        </w:rPr>
        <w:t>подразделений и объектов поверки</w:t>
      </w:r>
    </w:p>
    <w:tbl>
      <w:tblPr>
        <w:tblW w:w="13871" w:type="dxa"/>
        <w:tblInd w:w="-3" w:type="dxa"/>
        <w:tblLook w:val="04A0" w:firstRow="1" w:lastRow="0" w:firstColumn="1" w:lastColumn="0" w:noHBand="0" w:noVBand="1"/>
      </w:tblPr>
      <w:tblGrid>
        <w:gridCol w:w="476"/>
        <w:gridCol w:w="2185"/>
        <w:gridCol w:w="2299"/>
        <w:gridCol w:w="1701"/>
        <w:gridCol w:w="1425"/>
        <w:gridCol w:w="1375"/>
        <w:gridCol w:w="1484"/>
        <w:gridCol w:w="2926"/>
      </w:tblGrid>
      <w:tr w:rsidR="00011C07" w:rsidRPr="004B2763" w:rsidTr="00011C07">
        <w:trPr>
          <w:trHeight w:val="1140"/>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C07" w:rsidRPr="004B2763" w:rsidRDefault="00011C07" w:rsidP="00685DE5">
            <w:pPr>
              <w:jc w:val="center"/>
              <w:rPr>
                <w:b/>
                <w:bCs/>
                <w:sz w:val="18"/>
                <w:szCs w:val="18"/>
              </w:rPr>
            </w:pPr>
            <w:r w:rsidRPr="004B2763">
              <w:rPr>
                <w:b/>
                <w:bCs/>
                <w:sz w:val="18"/>
                <w:szCs w:val="18"/>
              </w:rPr>
              <w:t>№ п/п</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rsidR="00011C07" w:rsidRPr="004B2763" w:rsidRDefault="00011C07" w:rsidP="00685DE5">
            <w:pPr>
              <w:jc w:val="center"/>
              <w:rPr>
                <w:b/>
                <w:bCs/>
                <w:sz w:val="18"/>
                <w:szCs w:val="18"/>
              </w:rPr>
            </w:pPr>
            <w:r w:rsidRPr="004B2763">
              <w:rPr>
                <w:b/>
                <w:bCs/>
                <w:sz w:val="18"/>
                <w:szCs w:val="18"/>
              </w:rPr>
              <w:t>Подразделение</w:t>
            </w:r>
          </w:p>
        </w:tc>
        <w:tc>
          <w:tcPr>
            <w:tcW w:w="2299" w:type="dxa"/>
            <w:tcBorders>
              <w:top w:val="single" w:sz="4" w:space="0" w:color="auto"/>
              <w:left w:val="nil"/>
              <w:bottom w:val="single" w:sz="4" w:space="0" w:color="auto"/>
              <w:right w:val="single" w:sz="4" w:space="0" w:color="auto"/>
            </w:tcBorders>
            <w:shd w:val="clear" w:color="auto" w:fill="auto"/>
            <w:vAlign w:val="center"/>
            <w:hideMark/>
          </w:tcPr>
          <w:p w:rsidR="00011C07" w:rsidRPr="004B2763" w:rsidRDefault="00011C07" w:rsidP="00685DE5">
            <w:pPr>
              <w:jc w:val="center"/>
              <w:rPr>
                <w:b/>
                <w:bCs/>
                <w:sz w:val="18"/>
                <w:szCs w:val="18"/>
              </w:rPr>
            </w:pPr>
            <w:r w:rsidRPr="004B2763">
              <w:rPr>
                <w:b/>
                <w:bCs/>
                <w:sz w:val="18"/>
                <w:szCs w:val="18"/>
              </w:rPr>
              <w:t>Цех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1C07" w:rsidRPr="004B2763" w:rsidRDefault="00011C07" w:rsidP="00685DE5">
            <w:pPr>
              <w:jc w:val="center"/>
              <w:rPr>
                <w:b/>
                <w:bCs/>
                <w:sz w:val="18"/>
                <w:szCs w:val="18"/>
              </w:rPr>
            </w:pPr>
            <w:r w:rsidRPr="004B2763">
              <w:rPr>
                <w:b/>
                <w:bCs/>
                <w:sz w:val="18"/>
                <w:szCs w:val="18"/>
              </w:rPr>
              <w:t>Номер объекта поверки</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rsidR="00011C07" w:rsidRPr="004B2763" w:rsidRDefault="00011C07" w:rsidP="00685DE5">
            <w:pPr>
              <w:jc w:val="center"/>
              <w:rPr>
                <w:b/>
                <w:bCs/>
                <w:sz w:val="18"/>
                <w:szCs w:val="18"/>
              </w:rPr>
            </w:pPr>
            <w:r w:rsidRPr="004B2763">
              <w:rPr>
                <w:b/>
                <w:bCs/>
                <w:sz w:val="18"/>
                <w:szCs w:val="18"/>
              </w:rPr>
              <w:t>Тип АТС</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011C07" w:rsidRPr="004B2763" w:rsidRDefault="00011C07" w:rsidP="00685DE5">
            <w:pPr>
              <w:jc w:val="center"/>
              <w:rPr>
                <w:b/>
                <w:bCs/>
                <w:sz w:val="18"/>
                <w:szCs w:val="18"/>
              </w:rPr>
            </w:pPr>
            <w:r w:rsidRPr="004B2763">
              <w:rPr>
                <w:b/>
                <w:bCs/>
                <w:sz w:val="18"/>
                <w:szCs w:val="18"/>
              </w:rPr>
              <w:t>Тип СИДС</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011C07" w:rsidRPr="004B2763" w:rsidRDefault="00011C07" w:rsidP="00685DE5">
            <w:pPr>
              <w:jc w:val="center"/>
              <w:rPr>
                <w:b/>
                <w:bCs/>
                <w:sz w:val="18"/>
                <w:szCs w:val="18"/>
              </w:rPr>
            </w:pPr>
            <w:r w:rsidRPr="004B2763">
              <w:rPr>
                <w:b/>
                <w:bCs/>
                <w:sz w:val="18"/>
                <w:szCs w:val="18"/>
              </w:rPr>
              <w:t>Периодичность поверки</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1C07" w:rsidRPr="004B2763" w:rsidRDefault="00011C07" w:rsidP="00685DE5">
            <w:pPr>
              <w:rPr>
                <w:b/>
                <w:bCs/>
                <w:sz w:val="18"/>
                <w:szCs w:val="18"/>
              </w:rPr>
            </w:pPr>
            <w:r w:rsidRPr="004B2763">
              <w:rPr>
                <w:b/>
                <w:bCs/>
                <w:sz w:val="18"/>
                <w:szCs w:val="18"/>
              </w:rPr>
              <w:t>Адрес объекта</w:t>
            </w:r>
          </w:p>
        </w:tc>
      </w:tr>
      <w:tr w:rsidR="00011C07" w:rsidRPr="004B2763" w:rsidTr="00011C07">
        <w:trPr>
          <w:trHeight w:val="54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w:t>
            </w:r>
          </w:p>
        </w:tc>
        <w:tc>
          <w:tcPr>
            <w:tcW w:w="2185"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ГЦТЭТ</w:t>
            </w:r>
          </w:p>
        </w:tc>
        <w:tc>
          <w:tcPr>
            <w:tcW w:w="2299"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Уфа</w:t>
            </w:r>
          </w:p>
        </w:tc>
        <w:tc>
          <w:tcPr>
            <w:tcW w:w="1701"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ОПТС - 252/253</w:t>
            </w:r>
          </w:p>
        </w:tc>
        <w:tc>
          <w:tcPr>
            <w:tcW w:w="1425"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МТ20/25, БЭТО</w:t>
            </w:r>
          </w:p>
        </w:tc>
        <w:tc>
          <w:tcPr>
            <w:tcW w:w="1375"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БЭТО-01/МТ-20</w:t>
            </w:r>
          </w:p>
        </w:tc>
        <w:tc>
          <w:tcPr>
            <w:tcW w:w="1484"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г.Уфа, Кирова,105</w:t>
            </w:r>
          </w:p>
        </w:tc>
      </w:tr>
      <w:tr w:rsidR="00011C07" w:rsidRPr="004B2763" w:rsidTr="00011C07">
        <w:trPr>
          <w:trHeight w:val="409"/>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w:t>
            </w:r>
          </w:p>
        </w:tc>
        <w:tc>
          <w:tcPr>
            <w:tcW w:w="2185"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ГЦТЭТ</w:t>
            </w:r>
          </w:p>
        </w:tc>
        <w:tc>
          <w:tcPr>
            <w:tcW w:w="2299"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Уфа</w:t>
            </w:r>
          </w:p>
        </w:tc>
        <w:tc>
          <w:tcPr>
            <w:tcW w:w="1701"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ОПТС - 237</w:t>
            </w:r>
          </w:p>
        </w:tc>
        <w:tc>
          <w:tcPr>
            <w:tcW w:w="1425"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МТ20/25, БЭТО</w:t>
            </w:r>
          </w:p>
        </w:tc>
        <w:tc>
          <w:tcPr>
            <w:tcW w:w="1375"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БЭТО-01/МТ-20</w:t>
            </w:r>
          </w:p>
        </w:tc>
        <w:tc>
          <w:tcPr>
            <w:tcW w:w="1484"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г.Уфа, ул. Лесотехникума,34/2</w:t>
            </w:r>
          </w:p>
        </w:tc>
      </w:tr>
      <w:tr w:rsidR="00011C07" w:rsidRPr="004B2763" w:rsidTr="00011C07">
        <w:trPr>
          <w:trHeight w:val="372"/>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3</w:t>
            </w:r>
          </w:p>
        </w:tc>
        <w:tc>
          <w:tcPr>
            <w:tcW w:w="2185"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Центральный МЦТЭТ</w:t>
            </w:r>
          </w:p>
        </w:tc>
        <w:tc>
          <w:tcPr>
            <w:tcW w:w="2299"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Уфа</w:t>
            </w:r>
          </w:p>
        </w:tc>
        <w:tc>
          <w:tcPr>
            <w:tcW w:w="1701"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АТС-261</w:t>
            </w:r>
          </w:p>
        </w:tc>
        <w:tc>
          <w:tcPr>
            <w:tcW w:w="1425"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п. Максимовка</w:t>
            </w:r>
          </w:p>
        </w:tc>
      </w:tr>
      <w:tr w:rsidR="00011C07" w:rsidRPr="004B2763" w:rsidTr="00011C07">
        <w:trPr>
          <w:trHeight w:val="372"/>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4</w:t>
            </w:r>
          </w:p>
        </w:tc>
        <w:tc>
          <w:tcPr>
            <w:tcW w:w="2185"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 Центральный МЦТЭТ</w:t>
            </w:r>
          </w:p>
        </w:tc>
        <w:tc>
          <w:tcPr>
            <w:tcW w:w="2299"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Уфа</w:t>
            </w:r>
          </w:p>
        </w:tc>
        <w:tc>
          <w:tcPr>
            <w:tcW w:w="1701"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АТС-270/271</w:t>
            </w:r>
          </w:p>
        </w:tc>
        <w:tc>
          <w:tcPr>
            <w:tcW w:w="1425"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 Нагаево</w:t>
            </w:r>
          </w:p>
        </w:tc>
      </w:tr>
      <w:tr w:rsidR="00011C07" w:rsidRPr="004B2763" w:rsidTr="00011C07">
        <w:trPr>
          <w:trHeight w:val="420"/>
        </w:trPr>
        <w:tc>
          <w:tcPr>
            <w:tcW w:w="476" w:type="dxa"/>
            <w:tcBorders>
              <w:top w:val="nil"/>
              <w:left w:val="single" w:sz="4" w:space="0" w:color="auto"/>
              <w:bottom w:val="nil"/>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5</w:t>
            </w:r>
          </w:p>
        </w:tc>
        <w:tc>
          <w:tcPr>
            <w:tcW w:w="2185" w:type="dxa"/>
            <w:tcBorders>
              <w:top w:val="nil"/>
              <w:left w:val="nil"/>
              <w:bottom w:val="nil"/>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Центральный МЦТЭТ</w:t>
            </w:r>
          </w:p>
        </w:tc>
        <w:tc>
          <w:tcPr>
            <w:tcW w:w="2299" w:type="dxa"/>
            <w:tcBorders>
              <w:top w:val="nil"/>
              <w:left w:val="single" w:sz="4" w:space="0" w:color="auto"/>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Уфа</w:t>
            </w:r>
          </w:p>
        </w:tc>
        <w:tc>
          <w:tcPr>
            <w:tcW w:w="1701" w:type="dxa"/>
            <w:tcBorders>
              <w:top w:val="nil"/>
              <w:left w:val="nil"/>
              <w:bottom w:val="nil"/>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АТС-271</w:t>
            </w:r>
          </w:p>
        </w:tc>
        <w:tc>
          <w:tcPr>
            <w:tcW w:w="1425" w:type="dxa"/>
            <w:tcBorders>
              <w:top w:val="nil"/>
              <w:left w:val="single" w:sz="4" w:space="0" w:color="auto"/>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nil"/>
              <w:right w:val="nil"/>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single" w:sz="4" w:space="0" w:color="auto"/>
              <w:bottom w:val="nil"/>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single" w:sz="4" w:space="0" w:color="auto"/>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 Нижегородка</w:t>
            </w:r>
          </w:p>
        </w:tc>
      </w:tr>
      <w:tr w:rsidR="00011C07" w:rsidRPr="004B2763" w:rsidTr="00011C07">
        <w:trPr>
          <w:trHeight w:val="420"/>
        </w:trPr>
        <w:tc>
          <w:tcPr>
            <w:tcW w:w="4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6</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ЛТЦ</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УСПЭ-27</w:t>
            </w:r>
          </w:p>
        </w:tc>
        <w:tc>
          <w:tcPr>
            <w:tcW w:w="1425"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Коммунистическая 30</w:t>
            </w:r>
          </w:p>
        </w:tc>
      </w:tr>
      <w:tr w:rsidR="00011C07" w:rsidRPr="004B2763" w:rsidTr="00011C07">
        <w:trPr>
          <w:trHeight w:val="349"/>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7</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Стерлибашевский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АТС-(39)2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АЛС</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АЛС</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К.Маркса,5</w:t>
            </w:r>
          </w:p>
        </w:tc>
      </w:tr>
      <w:tr w:rsidR="00011C07" w:rsidRPr="004B2763" w:rsidTr="00011C07">
        <w:trPr>
          <w:trHeight w:val="36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8</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Толбазинский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АТС(45) 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Первомайская, 12</w:t>
            </w:r>
          </w:p>
        </w:tc>
      </w:tr>
      <w:tr w:rsidR="00011C07" w:rsidRPr="004B2763" w:rsidTr="00011C07">
        <w:trPr>
          <w:trHeight w:val="263"/>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9</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Ишимбайский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АТС-(94)3/4/7</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Советская ,74</w:t>
            </w:r>
          </w:p>
        </w:tc>
      </w:tr>
      <w:tr w:rsidR="00011C07" w:rsidRPr="004B2763" w:rsidTr="00011C07">
        <w:trPr>
          <w:trHeight w:val="398"/>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10</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 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АТСЭ-3(28)</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Huawei С&amp;C 08</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C&amp;C 08</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С. Юлаева,13а</w:t>
            </w:r>
          </w:p>
        </w:tc>
      </w:tr>
      <w:tr w:rsidR="00011C07" w:rsidRPr="004B2763" w:rsidTr="00011C07">
        <w:trPr>
          <w:trHeight w:val="383"/>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11</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Стерлибашевский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АТС-(39)2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К.Маркса,5</w:t>
            </w:r>
          </w:p>
        </w:tc>
      </w:tr>
      <w:tr w:rsidR="00011C07" w:rsidRPr="004B2763" w:rsidTr="00011C07">
        <w:trPr>
          <w:trHeight w:val="345"/>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12</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Ишимбайский ЛТЦ </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АТС(94)2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БЭТО-01/МТ-20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БЭТО-01/МТ-20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Геологическая,11</w:t>
            </w:r>
          </w:p>
        </w:tc>
      </w:tr>
      <w:tr w:rsidR="00011C07" w:rsidRPr="004B2763" w:rsidTr="00011C07">
        <w:trPr>
          <w:trHeight w:val="33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13</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Толбазинский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АТС(45) 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АЛС</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АЛС</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Первомайская, 12</w:t>
            </w:r>
          </w:p>
        </w:tc>
      </w:tr>
      <w:tr w:rsidR="00011C07" w:rsidRPr="004B2763" w:rsidTr="00011C07">
        <w:trPr>
          <w:trHeight w:val="409"/>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14</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Федоровский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(46)2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Коммунистическая 72</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15</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Ишимбайский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(94)7</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ул.Советская ,74</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16</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 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-3(27)</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Коммунистическая 30</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17</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Толбазинский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(45)2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Первомайская, 12</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18</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Стерлибашевский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АТС(39)2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К.Маркса,5</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19</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Федоровский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АТС(46)2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АЛС</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АЛС</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Коммунистическая 72</w:t>
            </w:r>
          </w:p>
        </w:tc>
      </w:tr>
      <w:tr w:rsidR="00011C07" w:rsidRPr="004B2763" w:rsidTr="00011C07">
        <w:trPr>
          <w:trHeight w:val="300"/>
        </w:trPr>
        <w:tc>
          <w:tcPr>
            <w:tcW w:w="476" w:type="dxa"/>
            <w:tcBorders>
              <w:top w:val="nil"/>
              <w:left w:val="single" w:sz="4" w:space="0" w:color="auto"/>
              <w:bottom w:val="nil"/>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20</w:t>
            </w:r>
          </w:p>
        </w:tc>
        <w:tc>
          <w:tcPr>
            <w:tcW w:w="2185" w:type="dxa"/>
            <w:tcBorders>
              <w:top w:val="nil"/>
              <w:left w:val="nil"/>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Стерлитамакский МЦТЭТ</w:t>
            </w:r>
          </w:p>
        </w:tc>
        <w:tc>
          <w:tcPr>
            <w:tcW w:w="2299" w:type="dxa"/>
            <w:tcBorders>
              <w:top w:val="nil"/>
              <w:left w:val="nil"/>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Федоровский ЛТЦ</w:t>
            </w:r>
          </w:p>
        </w:tc>
        <w:tc>
          <w:tcPr>
            <w:tcW w:w="1701" w:type="dxa"/>
            <w:tcBorders>
              <w:top w:val="nil"/>
              <w:left w:val="nil"/>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АТС(46) 2</w:t>
            </w:r>
          </w:p>
        </w:tc>
        <w:tc>
          <w:tcPr>
            <w:tcW w:w="1425" w:type="dxa"/>
            <w:tcBorders>
              <w:top w:val="nil"/>
              <w:left w:val="nil"/>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nil"/>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nil"/>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 Коммунистическая 72</w:t>
            </w:r>
          </w:p>
        </w:tc>
      </w:tr>
      <w:tr w:rsidR="00011C07" w:rsidRPr="004B2763" w:rsidTr="00011C07">
        <w:trPr>
          <w:trHeight w:val="300"/>
        </w:trPr>
        <w:tc>
          <w:tcPr>
            <w:tcW w:w="4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21</w:t>
            </w:r>
          </w:p>
        </w:tc>
        <w:tc>
          <w:tcPr>
            <w:tcW w:w="2185"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Караидельский ЛТЦ</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(44)2</w:t>
            </w:r>
          </w:p>
        </w:tc>
        <w:tc>
          <w:tcPr>
            <w:tcW w:w="1425"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single" w:sz="4" w:space="0" w:color="auto"/>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ул.Ленина ,34</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22</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Мишкинский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ЭАТС-(49)2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ул.Ленина ,116</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23</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Бураевский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ЭАТС-(56)2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ул.Ленина ,106</w:t>
            </w:r>
          </w:p>
        </w:tc>
      </w:tr>
      <w:tr w:rsidR="00011C07" w:rsidRPr="004B2763" w:rsidTr="00011C07">
        <w:trPr>
          <w:trHeight w:val="45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Верхнетатышлинский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ЭАТС-(78)2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 ул.Ленина ,90</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25</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ЭАТС-(84)2/3/4</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Октябрьская пл.4</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26</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Аскинский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ЭАТС-(71)2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ул.Советская, 7а</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27</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Старобалтачевский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ЭАТС-(53)2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 xml:space="preserve"> ул.Советская,31</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28</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Караидельский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ЭАТС-(44)2/3</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ул.Ленина ,34</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29</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Мишкинский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ЭАТС-(49)2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ул.Ленина ,116</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30</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Бураевский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ЭАТС-(56)2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 xml:space="preserve"> ул.Ленина ,106</w:t>
            </w:r>
          </w:p>
        </w:tc>
      </w:tr>
      <w:tr w:rsidR="00011C07" w:rsidRPr="004B2763" w:rsidTr="00011C07">
        <w:trPr>
          <w:trHeight w:val="443"/>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31</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Верхнетатышлинский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ЭАТС(78)2/3</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 xml:space="preserve"> ул.Ленина ,90</w:t>
            </w:r>
          </w:p>
        </w:tc>
      </w:tr>
      <w:tr w:rsidR="00011C07" w:rsidRPr="004B2763" w:rsidTr="00011C07">
        <w:trPr>
          <w:trHeight w:val="263"/>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32</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Бирский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ЭАТС(84)3</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Октябрьская пл.4</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sz w:val="16"/>
                <w:szCs w:val="16"/>
              </w:rPr>
            </w:pPr>
            <w:r w:rsidRPr="004B2763">
              <w:rPr>
                <w:sz w:val="16"/>
                <w:szCs w:val="16"/>
              </w:rPr>
              <w:t>33</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sz w:val="16"/>
                <w:szCs w:val="16"/>
              </w:rPr>
            </w:pPr>
            <w:r w:rsidRPr="004B2763">
              <w:rPr>
                <w:sz w:val="16"/>
                <w:szCs w:val="16"/>
              </w:rPr>
              <w:t>Туймазинский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sz w:val="16"/>
                <w:szCs w:val="16"/>
              </w:rPr>
            </w:pPr>
            <w:r w:rsidRPr="004B2763">
              <w:rPr>
                <w:sz w:val="16"/>
                <w:szCs w:val="16"/>
              </w:rPr>
              <w:t>Октябрьский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sz w:val="16"/>
                <w:szCs w:val="16"/>
              </w:rPr>
            </w:pPr>
            <w:r w:rsidRPr="004B2763">
              <w:rPr>
                <w:sz w:val="16"/>
                <w:szCs w:val="16"/>
              </w:rPr>
              <w:t>ЭАТС-(67)3</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sz w:val="16"/>
                <w:szCs w:val="16"/>
              </w:rPr>
            </w:pPr>
            <w:r w:rsidRPr="004B2763">
              <w:rPr>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sz w:val="16"/>
                <w:szCs w:val="16"/>
              </w:rPr>
            </w:pPr>
            <w:r w:rsidRPr="004B2763">
              <w:rPr>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sz w:val="16"/>
                <w:szCs w:val="16"/>
              </w:rPr>
            </w:pPr>
            <w:r w:rsidRPr="004B2763">
              <w:rPr>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sz w:val="16"/>
                <w:szCs w:val="16"/>
              </w:rPr>
            </w:pPr>
            <w:r w:rsidRPr="004B2763">
              <w:rPr>
                <w:sz w:val="16"/>
                <w:szCs w:val="16"/>
              </w:rPr>
              <w:t>ул.Ленина,59</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34</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Туймазинский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Октябрьский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ЭАТС-(67)5</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ул.Горького,40</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35</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Туймазинский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Октябрьский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АТС-(67)6</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МТ-20/25</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БЭТО-01/МТ-20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Герцена, 20</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36</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РЦУСС</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Уфа</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softswitch РТУ</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РТУ-платформа </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СИДС РТУ</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Ленина, 32</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37</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РЦУСС</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Уфа</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АМТС Ufa 4</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MPLS шлюз TSS</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 TSS</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Ленина, 30</w:t>
            </w:r>
          </w:p>
        </w:tc>
      </w:tr>
      <w:tr w:rsidR="00011C07" w:rsidRPr="004B2763" w:rsidTr="00011C07">
        <w:trPr>
          <w:trHeight w:val="45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38</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РЦУСС</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Уфа</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АМТС Ufa AXE-10-2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AXE-10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AXE-10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Ленина, 30</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39</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ЭАТС-(92)3/4</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Ленина,41</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40</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Аскаровский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(72)2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Ленина,35</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41</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Учалинский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ЭАТС-(91)6</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МТ-20/25</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БЭТО-01/МТ-20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М.Горького,4а</w:t>
            </w:r>
          </w:p>
        </w:tc>
      </w:tr>
      <w:tr w:rsidR="00011C07" w:rsidRPr="004B2763" w:rsidTr="00011C07">
        <w:trPr>
          <w:trHeight w:val="338"/>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42</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Учалинский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ЭАТС-(91)2/3/4/5</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М.Горького,4а</w:t>
            </w:r>
          </w:p>
        </w:tc>
      </w:tr>
      <w:tr w:rsidR="00011C07" w:rsidRPr="004B2763" w:rsidTr="00011C07">
        <w:trPr>
          <w:trHeight w:val="372"/>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43</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Учалинский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 ЭАТС(91)3/4/5/7</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М.Горького,4а</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44</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ЭАТС-(92)7</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Ленина,41</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45</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Аскаровский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(72)2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Ленина,35</w:t>
            </w:r>
          </w:p>
        </w:tc>
      </w:tr>
      <w:tr w:rsidR="00011C07" w:rsidRPr="004B2763" w:rsidTr="00011C07">
        <w:trPr>
          <w:trHeight w:val="45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46</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Старосубхангуловский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(55)3</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Ленина,84</w:t>
            </w:r>
          </w:p>
        </w:tc>
      </w:tr>
      <w:tr w:rsidR="00011C07" w:rsidRPr="004B2763" w:rsidTr="00011C07">
        <w:trPr>
          <w:trHeight w:val="45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47</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Старосубхангуловский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(55)3</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Ленина,84</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48</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Белорецкий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АТС-(81)2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Межгорье</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49</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(64)6/7</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ул.Воровского,2</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50</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Исянгуловский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 АТС (85)2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ул.Советская,7</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51</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Кумертауский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(57)9</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Ермолаево, ул. Мира,6</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52</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Кумертауский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(61)5</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Чапаева, 2</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53</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Кумертауский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(61)2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Ленина,6а</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54</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Мраковский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(89)2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Magelan</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 xml:space="preserve"> Magelan</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ул.З.Биишевой,82</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55</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(64)3/5</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ул.Воровского,2</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56</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Исянгуловский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(85)2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ул.Советская,7</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57</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Кумертауский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(57)6/9</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Ермолаево, ул. Мира,6</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58</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Кумертауский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(61)4/5</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МТ-20/25, БЭТО</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БЭТО-01/МТ-20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ул. Ленина,6а</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685DE5">
            <w:pPr>
              <w:jc w:val="center"/>
              <w:rPr>
                <w:color w:val="000000"/>
                <w:sz w:val="16"/>
                <w:szCs w:val="16"/>
              </w:rPr>
            </w:pPr>
            <w:r w:rsidRPr="004B2763">
              <w:rPr>
                <w:color w:val="000000"/>
                <w:sz w:val="16"/>
                <w:szCs w:val="16"/>
              </w:rPr>
              <w:t>59</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Кумертауский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АТС (61)9</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ЭАТС М200</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rPr>
                <w:color w:val="000000"/>
                <w:sz w:val="16"/>
                <w:szCs w:val="16"/>
              </w:rPr>
            </w:pPr>
            <w:r w:rsidRPr="004B2763">
              <w:rPr>
                <w:color w:val="000000"/>
                <w:sz w:val="16"/>
                <w:szCs w:val="16"/>
              </w:rPr>
              <w:t>М200</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685DE5">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685DE5">
            <w:pPr>
              <w:rPr>
                <w:color w:val="000000"/>
                <w:sz w:val="16"/>
                <w:szCs w:val="16"/>
              </w:rPr>
            </w:pPr>
            <w:r w:rsidRPr="004B2763">
              <w:rPr>
                <w:color w:val="000000"/>
                <w:sz w:val="16"/>
                <w:szCs w:val="16"/>
              </w:rPr>
              <w:t>с. Ира</w:t>
            </w:r>
          </w:p>
        </w:tc>
      </w:tr>
      <w:tr w:rsidR="00011C07" w:rsidRPr="004B2763" w:rsidTr="00011C07">
        <w:trPr>
          <w:trHeight w:val="30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011C07" w:rsidRPr="004B2763" w:rsidRDefault="00011C07" w:rsidP="00011C07">
            <w:pPr>
              <w:jc w:val="center"/>
              <w:rPr>
                <w:color w:val="000000"/>
                <w:sz w:val="16"/>
                <w:szCs w:val="16"/>
              </w:rPr>
            </w:pPr>
            <w:r w:rsidRPr="004B2763">
              <w:rPr>
                <w:color w:val="000000"/>
                <w:sz w:val="16"/>
                <w:szCs w:val="16"/>
              </w:rPr>
              <w:t>60</w:t>
            </w:r>
          </w:p>
        </w:tc>
        <w:tc>
          <w:tcPr>
            <w:tcW w:w="218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011C07">
            <w:pPr>
              <w:rPr>
                <w:color w:val="000000"/>
                <w:sz w:val="16"/>
                <w:szCs w:val="16"/>
              </w:rPr>
            </w:pPr>
            <w:r w:rsidRPr="004B2763">
              <w:rPr>
                <w:color w:val="000000"/>
                <w:sz w:val="16"/>
                <w:szCs w:val="16"/>
              </w:rPr>
              <w:t>Мелеузовский МЦТЭТ</w:t>
            </w:r>
          </w:p>
        </w:tc>
        <w:tc>
          <w:tcPr>
            <w:tcW w:w="2299"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011C07">
            <w:pPr>
              <w:rPr>
                <w:color w:val="000000"/>
                <w:sz w:val="16"/>
                <w:szCs w:val="16"/>
              </w:rPr>
            </w:pPr>
            <w:r w:rsidRPr="004B2763">
              <w:rPr>
                <w:color w:val="000000"/>
                <w:sz w:val="16"/>
                <w:szCs w:val="16"/>
              </w:rPr>
              <w:t>Кумертауский ЛТЦ</w:t>
            </w:r>
          </w:p>
        </w:tc>
        <w:tc>
          <w:tcPr>
            <w:tcW w:w="1701"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011C07">
            <w:pPr>
              <w:rPr>
                <w:color w:val="000000"/>
                <w:sz w:val="16"/>
                <w:szCs w:val="16"/>
              </w:rPr>
            </w:pPr>
            <w:r w:rsidRPr="004B2763">
              <w:rPr>
                <w:color w:val="000000"/>
                <w:sz w:val="16"/>
                <w:szCs w:val="16"/>
              </w:rPr>
              <w:t>АТС (61)2</w:t>
            </w:r>
          </w:p>
        </w:tc>
        <w:tc>
          <w:tcPr>
            <w:tcW w:w="142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011C07">
            <w:pPr>
              <w:rPr>
                <w:color w:val="000000"/>
                <w:sz w:val="16"/>
                <w:szCs w:val="16"/>
              </w:rPr>
            </w:pPr>
            <w:r w:rsidRPr="004B2763">
              <w:rPr>
                <w:color w:val="000000"/>
                <w:sz w:val="16"/>
                <w:szCs w:val="16"/>
              </w:rPr>
              <w:t>СЦК ЭЛКОМ</w:t>
            </w:r>
          </w:p>
        </w:tc>
        <w:tc>
          <w:tcPr>
            <w:tcW w:w="1375"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011C07">
            <w:pPr>
              <w:rPr>
                <w:color w:val="000000"/>
                <w:sz w:val="16"/>
                <w:szCs w:val="16"/>
              </w:rPr>
            </w:pPr>
            <w:r w:rsidRPr="004B2763">
              <w:rPr>
                <w:color w:val="000000"/>
                <w:sz w:val="16"/>
                <w:szCs w:val="16"/>
              </w:rPr>
              <w:t>Элком</w:t>
            </w:r>
          </w:p>
        </w:tc>
        <w:tc>
          <w:tcPr>
            <w:tcW w:w="1484" w:type="dxa"/>
            <w:tcBorders>
              <w:top w:val="nil"/>
              <w:left w:val="nil"/>
              <w:bottom w:val="single" w:sz="4" w:space="0" w:color="auto"/>
              <w:right w:val="single" w:sz="4" w:space="0" w:color="auto"/>
            </w:tcBorders>
            <w:shd w:val="clear" w:color="000000" w:fill="FFFFFF"/>
            <w:vAlign w:val="center"/>
            <w:hideMark/>
          </w:tcPr>
          <w:p w:rsidR="00011C07" w:rsidRPr="004B2763" w:rsidRDefault="00011C07" w:rsidP="00011C07">
            <w:pPr>
              <w:jc w:val="center"/>
              <w:rPr>
                <w:color w:val="000000"/>
                <w:sz w:val="16"/>
                <w:szCs w:val="16"/>
              </w:rPr>
            </w:pPr>
            <w:r w:rsidRPr="004B2763">
              <w:rPr>
                <w:color w:val="000000"/>
                <w:sz w:val="16"/>
                <w:szCs w:val="16"/>
              </w:rPr>
              <w:t>24</w:t>
            </w:r>
          </w:p>
        </w:tc>
        <w:tc>
          <w:tcPr>
            <w:tcW w:w="2926" w:type="dxa"/>
            <w:tcBorders>
              <w:top w:val="nil"/>
              <w:left w:val="nil"/>
              <w:bottom w:val="single" w:sz="4" w:space="0" w:color="auto"/>
              <w:right w:val="single" w:sz="4" w:space="0" w:color="auto"/>
            </w:tcBorders>
            <w:shd w:val="clear" w:color="000000" w:fill="FFFFFF"/>
            <w:noWrap/>
            <w:vAlign w:val="center"/>
            <w:hideMark/>
          </w:tcPr>
          <w:p w:rsidR="00011C07" w:rsidRPr="004B2763" w:rsidRDefault="00011C07" w:rsidP="00011C07">
            <w:pPr>
              <w:rPr>
                <w:color w:val="000000"/>
                <w:sz w:val="16"/>
                <w:szCs w:val="16"/>
              </w:rPr>
            </w:pPr>
            <w:r w:rsidRPr="004B2763">
              <w:rPr>
                <w:color w:val="000000"/>
                <w:sz w:val="16"/>
                <w:szCs w:val="16"/>
              </w:rPr>
              <w:t>ул. Ленина,6а</w:t>
            </w:r>
          </w:p>
        </w:tc>
      </w:tr>
    </w:tbl>
    <w:p w:rsidR="00011C07" w:rsidRDefault="00011C07" w:rsidP="00011C07">
      <w:pPr>
        <w:spacing w:line="23" w:lineRule="atLeast"/>
        <w:jc w:val="center"/>
        <w:rPr>
          <w:rFonts w:eastAsia="Calibri"/>
          <w:b/>
          <w:bCs/>
        </w:rPr>
      </w:pPr>
    </w:p>
    <w:p w:rsidR="00011C07" w:rsidRDefault="00011C07" w:rsidP="00011C07">
      <w:pPr>
        <w:spacing w:line="23" w:lineRule="atLeast"/>
        <w:jc w:val="center"/>
        <w:rPr>
          <w:rFonts w:eastAsia="Calibri"/>
          <w:b/>
          <w:bCs/>
        </w:rPr>
      </w:pPr>
    </w:p>
    <w:p w:rsidR="00011C07" w:rsidRDefault="00011C07" w:rsidP="00011C07">
      <w:pPr>
        <w:spacing w:line="23" w:lineRule="atLeast"/>
        <w:jc w:val="center"/>
        <w:rPr>
          <w:rFonts w:eastAsia="Calibri"/>
          <w:b/>
          <w:bCs/>
        </w:rPr>
      </w:pPr>
    </w:p>
    <w:p w:rsidR="006F00D6" w:rsidRPr="006F00D6" w:rsidRDefault="006F00D6" w:rsidP="00011C07">
      <w:pPr>
        <w:spacing w:line="23" w:lineRule="atLeast"/>
        <w:jc w:val="center"/>
        <w:rPr>
          <w:rFonts w:eastAsia="Calibri"/>
          <w:b/>
          <w:bCs/>
        </w:rPr>
      </w:pPr>
      <w:r w:rsidRPr="006F00D6">
        <w:rPr>
          <w:rFonts w:eastAsia="Calibri"/>
          <w:b/>
          <w:bCs/>
        </w:rPr>
        <w:t>Подписи сторон</w:t>
      </w:r>
    </w:p>
    <w:p w:rsidR="00011C07" w:rsidRDefault="00011C07" w:rsidP="00011C07">
      <w:pPr>
        <w:spacing w:before="100" w:beforeAutospacing="1" w:after="100" w:afterAutospacing="1" w:line="23" w:lineRule="atLeast"/>
        <w:rPr>
          <w:rFonts w:eastAsia="Calibri"/>
          <w:b/>
          <w:bCs/>
        </w:rPr>
      </w:pPr>
      <w:r>
        <w:rPr>
          <w:rFonts w:eastAsia="Calibri"/>
          <w:b/>
          <w:bCs/>
        </w:rPr>
        <w:t>Заказчик</w:t>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r>
      <w:r>
        <w:rPr>
          <w:rFonts w:eastAsia="Calibri"/>
          <w:b/>
          <w:bCs/>
        </w:rPr>
        <w:tab/>
        <w:t>Исполнитель</w:t>
      </w:r>
    </w:p>
    <w:p w:rsidR="006F00D6" w:rsidRPr="006F00D6" w:rsidRDefault="006F00D6" w:rsidP="00011C07">
      <w:pPr>
        <w:spacing w:before="100" w:beforeAutospacing="1" w:after="100" w:afterAutospacing="1" w:line="23" w:lineRule="atLeast"/>
        <w:rPr>
          <w:rFonts w:eastAsia="Calibri"/>
        </w:rPr>
      </w:pPr>
      <w:r w:rsidRPr="006F00D6">
        <w:rPr>
          <w:rFonts w:eastAsia="Calibri"/>
          <w:b/>
          <w:bCs/>
        </w:rPr>
        <w:t xml:space="preserve">____________________                                                     </w:t>
      </w:r>
      <w:r w:rsidR="00011C07">
        <w:rPr>
          <w:rFonts w:eastAsia="Calibri"/>
          <w:b/>
          <w:bCs/>
        </w:rPr>
        <w:tab/>
      </w:r>
      <w:r w:rsidR="00011C07">
        <w:rPr>
          <w:rFonts w:eastAsia="Calibri"/>
          <w:b/>
          <w:bCs/>
        </w:rPr>
        <w:tab/>
      </w:r>
      <w:r w:rsidR="00011C07">
        <w:rPr>
          <w:rFonts w:eastAsia="Calibri"/>
          <w:b/>
          <w:bCs/>
        </w:rPr>
        <w:tab/>
      </w:r>
      <w:r w:rsidR="00011C07">
        <w:rPr>
          <w:rFonts w:eastAsia="Calibri"/>
          <w:b/>
          <w:bCs/>
        </w:rPr>
        <w:tab/>
      </w:r>
      <w:r w:rsidRPr="006F00D6">
        <w:rPr>
          <w:rFonts w:eastAsia="Calibri"/>
          <w:b/>
          <w:bCs/>
        </w:rPr>
        <w:t xml:space="preserve"> ___________________</w:t>
      </w:r>
    </w:p>
    <w:p w:rsidR="006F00D6" w:rsidRPr="006F00D6" w:rsidRDefault="006F00D6" w:rsidP="006F00D6">
      <w:pPr>
        <w:jc w:val="right"/>
        <w:rPr>
          <w:rFonts w:eastAsia="Calibri"/>
          <w:b/>
          <w:bCs/>
        </w:rPr>
      </w:pPr>
    </w:p>
    <w:p w:rsidR="006F00D6" w:rsidRPr="006F00D6" w:rsidRDefault="006F00D6" w:rsidP="006F00D6">
      <w:pPr>
        <w:jc w:val="right"/>
        <w:rPr>
          <w:rFonts w:eastAsia="Calibri"/>
          <w:b/>
          <w:bCs/>
        </w:rPr>
      </w:pPr>
    </w:p>
    <w:p w:rsidR="006F00D6" w:rsidRPr="006F00D6" w:rsidRDefault="006F00D6" w:rsidP="006F00D6">
      <w:pPr>
        <w:jc w:val="right"/>
        <w:rPr>
          <w:rFonts w:eastAsia="Calibri"/>
          <w:b/>
          <w:bCs/>
        </w:rPr>
      </w:pPr>
    </w:p>
    <w:p w:rsidR="006F00D6" w:rsidRPr="006F00D6" w:rsidRDefault="006F00D6" w:rsidP="006F00D6">
      <w:pPr>
        <w:jc w:val="right"/>
        <w:rPr>
          <w:rFonts w:eastAsia="Calibri"/>
          <w:b/>
          <w:bCs/>
        </w:rPr>
      </w:pPr>
    </w:p>
    <w:p w:rsidR="006F00D6" w:rsidRPr="006F00D6" w:rsidRDefault="006F00D6" w:rsidP="006F00D6">
      <w:pPr>
        <w:jc w:val="right"/>
        <w:rPr>
          <w:rFonts w:eastAsia="Calibri"/>
          <w:b/>
          <w:bCs/>
        </w:rPr>
      </w:pPr>
    </w:p>
    <w:p w:rsidR="006F00D6" w:rsidRPr="006F00D6" w:rsidRDefault="006F00D6" w:rsidP="006F00D6">
      <w:pPr>
        <w:jc w:val="right"/>
        <w:rPr>
          <w:rFonts w:eastAsia="Calibri"/>
          <w:b/>
          <w:bCs/>
        </w:rPr>
      </w:pPr>
    </w:p>
    <w:p w:rsidR="006F00D6" w:rsidRPr="006F00D6" w:rsidRDefault="006F00D6" w:rsidP="006F00D6">
      <w:pPr>
        <w:jc w:val="right"/>
        <w:rPr>
          <w:rFonts w:eastAsia="Calibri"/>
          <w:b/>
          <w:bCs/>
        </w:rPr>
      </w:pPr>
    </w:p>
    <w:p w:rsidR="006F00D6" w:rsidRPr="006F00D6" w:rsidRDefault="006F00D6" w:rsidP="006F00D6">
      <w:pPr>
        <w:jc w:val="right"/>
        <w:rPr>
          <w:rFonts w:eastAsia="Calibri"/>
          <w:b/>
          <w:bCs/>
        </w:rPr>
      </w:pPr>
    </w:p>
    <w:p w:rsidR="006F00D6" w:rsidRDefault="006F00D6"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pPr>
    </w:p>
    <w:p w:rsidR="00011C07" w:rsidRDefault="00011C07" w:rsidP="006F00D6">
      <w:pPr>
        <w:jc w:val="right"/>
        <w:rPr>
          <w:rFonts w:eastAsia="Calibri"/>
          <w:b/>
          <w:bCs/>
        </w:rPr>
        <w:sectPr w:rsidR="00011C07" w:rsidSect="00306303">
          <w:pgSz w:w="16838" w:h="11906" w:orient="landscape" w:code="9"/>
          <w:pgMar w:top="1418" w:right="1134" w:bottom="1106" w:left="1134" w:header="737" w:footer="737" w:gutter="0"/>
          <w:pgNumType w:fmt="upperRoman"/>
          <w:cols w:space="708"/>
          <w:docGrid w:linePitch="360"/>
        </w:sectPr>
      </w:pPr>
    </w:p>
    <w:p w:rsidR="006F00D6" w:rsidRPr="006F00D6" w:rsidRDefault="006F00D6" w:rsidP="006F00D6">
      <w:pPr>
        <w:jc w:val="right"/>
        <w:rPr>
          <w:rFonts w:eastAsia="Calibri"/>
        </w:rPr>
      </w:pPr>
      <w:r w:rsidRPr="006F00D6">
        <w:rPr>
          <w:rFonts w:eastAsia="Calibri"/>
          <w:b/>
          <w:bCs/>
        </w:rPr>
        <w:t>Приложение № 2 к Договору</w:t>
      </w:r>
    </w:p>
    <w:p w:rsidR="006F00D6" w:rsidRPr="006F00D6" w:rsidRDefault="006F00D6" w:rsidP="006F00D6">
      <w:pPr>
        <w:jc w:val="right"/>
        <w:rPr>
          <w:rFonts w:eastAsia="Calibri"/>
          <w:b/>
          <w:bCs/>
        </w:rPr>
      </w:pPr>
      <w:r w:rsidRPr="006F00D6">
        <w:rPr>
          <w:rFonts w:eastAsia="Calibri"/>
          <w:b/>
          <w:bCs/>
        </w:rPr>
        <w:t xml:space="preserve">на оказание услуг </w:t>
      </w:r>
    </w:p>
    <w:p w:rsidR="006F00D6" w:rsidRDefault="006F00D6" w:rsidP="006F00D6">
      <w:pPr>
        <w:jc w:val="right"/>
        <w:rPr>
          <w:rFonts w:eastAsia="Calibri"/>
          <w:b/>
          <w:bCs/>
        </w:rPr>
      </w:pPr>
      <w:r w:rsidRPr="006F00D6">
        <w:rPr>
          <w:rFonts w:eastAsia="Calibri"/>
          <w:b/>
          <w:bCs/>
        </w:rPr>
        <w:t>№ __ от _______</w:t>
      </w:r>
    </w:p>
    <w:p w:rsidR="00011C07" w:rsidRPr="006F00D6" w:rsidRDefault="00011C07" w:rsidP="006F00D6">
      <w:pPr>
        <w:jc w:val="right"/>
        <w:rPr>
          <w:rFonts w:eastAsia="Calibri"/>
          <w:b/>
          <w:bCs/>
        </w:rPr>
      </w:pPr>
    </w:p>
    <w:p w:rsidR="006F00D6" w:rsidRPr="006F00D6" w:rsidRDefault="006F00D6" w:rsidP="006F00D6">
      <w:pPr>
        <w:keepNext/>
        <w:keepLines/>
        <w:jc w:val="center"/>
        <w:outlineLvl w:val="0"/>
        <w:rPr>
          <w:rFonts w:eastAsia="Calibri"/>
          <w:b/>
          <w:bCs/>
          <w:color w:val="0000FF"/>
        </w:rPr>
      </w:pPr>
      <w:r w:rsidRPr="006F00D6">
        <w:rPr>
          <w:rFonts w:eastAsia="Calibri"/>
          <w:b/>
          <w:bCs/>
        </w:rPr>
        <w:t>Заявка на оказание Услуг №__</w:t>
      </w:r>
    </w:p>
    <w:p w:rsidR="006F00D6" w:rsidRPr="006F00D6" w:rsidRDefault="006F00D6" w:rsidP="006F00D6">
      <w:pPr>
        <w:rPr>
          <w:rFonts w:eastAsia="Calibri"/>
        </w:rPr>
      </w:pPr>
    </w:p>
    <w:p w:rsidR="006F00D6" w:rsidRPr="006F00D6" w:rsidRDefault="006F00D6" w:rsidP="006F00D6">
      <w:pPr>
        <w:jc w:val="center"/>
        <w:rPr>
          <w:rFonts w:eastAsia="Calibri"/>
          <w:b/>
          <w:bCs/>
        </w:rPr>
      </w:pPr>
      <w:r w:rsidRPr="006F00D6">
        <w:rPr>
          <w:rFonts w:eastAsia="Calibri"/>
        </w:rPr>
        <w:t>г.   Уфа                                                                                                 “___” __________  201__г.</w:t>
      </w:r>
    </w:p>
    <w:p w:rsidR="006F00D6" w:rsidRPr="006F00D6" w:rsidRDefault="006F00D6" w:rsidP="006F00D6">
      <w:pPr>
        <w:rPr>
          <w:rFonts w:eastAsia="Calibri"/>
        </w:rPr>
      </w:pPr>
    </w:p>
    <w:p w:rsidR="006F00D6" w:rsidRPr="006F00D6" w:rsidRDefault="006F00D6" w:rsidP="006F00D6">
      <w:pPr>
        <w:jc w:val="center"/>
        <w:rPr>
          <w:rFonts w:eastAsia="Calibri"/>
        </w:rPr>
      </w:pPr>
      <w:r w:rsidRPr="006F00D6">
        <w:rPr>
          <w:rFonts w:eastAsia="Calibri"/>
        </w:rPr>
        <w:t>к Договору на оказание услуг № _____ от “___” __________  201_г. между ПАО «Башинформсвязь»  и _____________, далее именуемому "Договор"</w:t>
      </w:r>
    </w:p>
    <w:p w:rsidR="006F00D6" w:rsidRPr="006F00D6" w:rsidRDefault="006F00D6" w:rsidP="006F00D6">
      <w:pPr>
        <w:rPr>
          <w:rFonts w:eastAsia="Calibri"/>
        </w:rPr>
      </w:pPr>
    </w:p>
    <w:p w:rsidR="006F00D6" w:rsidRPr="006F00D6" w:rsidRDefault="006F00D6" w:rsidP="006F00D6">
      <w:pPr>
        <w:spacing w:after="200" w:line="276" w:lineRule="auto"/>
        <w:rPr>
          <w:rFonts w:eastAsia="Calibri"/>
          <w:lang w:eastAsia="en-US"/>
        </w:rPr>
      </w:pPr>
      <w:r w:rsidRPr="006F00D6">
        <w:rPr>
          <w:rFonts w:eastAsia="Calibri"/>
          <w:lang w:eastAsia="en-US"/>
        </w:rPr>
        <w:t>ПАО «Башинформсвязь», именуемое в дальнейшем "Заказчик", в лице Генерального директора, действующего на основании Устава с одной стороны, и ________, далее именуемое "Исполнитель", в лице ________, действующего на основании _____, с другой стороны, далее вместе именуемые "Стороны", подписали настоящий документ о том, что Заказчик поручает Исполнителю оказать Услуги:</w:t>
      </w:r>
    </w:p>
    <w:p w:rsidR="006F00D6" w:rsidRPr="006F00D6" w:rsidRDefault="006F00D6" w:rsidP="006F00D6">
      <w:pPr>
        <w:rPr>
          <w:rFonts w:eastAsia="Calibri"/>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
        <w:gridCol w:w="1276"/>
        <w:gridCol w:w="992"/>
        <w:gridCol w:w="822"/>
        <w:gridCol w:w="1162"/>
        <w:gridCol w:w="993"/>
        <w:gridCol w:w="1559"/>
        <w:gridCol w:w="850"/>
        <w:gridCol w:w="993"/>
        <w:gridCol w:w="976"/>
      </w:tblGrid>
      <w:tr w:rsidR="006F00D6" w:rsidRPr="006F00D6" w:rsidTr="006F00D6">
        <w:tc>
          <w:tcPr>
            <w:tcW w:w="277" w:type="dxa"/>
          </w:tcPr>
          <w:p w:rsidR="006F00D6" w:rsidRPr="006F00D6" w:rsidRDefault="006F00D6" w:rsidP="006F00D6">
            <w:pPr>
              <w:rPr>
                <w:rFonts w:eastAsia="Calibri"/>
                <w:sz w:val="20"/>
                <w:szCs w:val="20"/>
              </w:rPr>
            </w:pPr>
            <w:r w:rsidRPr="006F00D6">
              <w:rPr>
                <w:rFonts w:eastAsia="Calibri"/>
                <w:sz w:val="20"/>
                <w:szCs w:val="20"/>
              </w:rPr>
              <w:t>№</w:t>
            </w:r>
          </w:p>
        </w:tc>
        <w:tc>
          <w:tcPr>
            <w:tcW w:w="1276" w:type="dxa"/>
          </w:tcPr>
          <w:p w:rsidR="006F00D6" w:rsidRPr="006F00D6" w:rsidRDefault="006F00D6" w:rsidP="006F00D6">
            <w:pPr>
              <w:rPr>
                <w:rFonts w:eastAsia="Calibri"/>
                <w:sz w:val="16"/>
                <w:szCs w:val="16"/>
              </w:rPr>
            </w:pPr>
            <w:r w:rsidRPr="006F00D6">
              <w:rPr>
                <w:rFonts w:eastAsia="Calibri"/>
                <w:sz w:val="16"/>
                <w:szCs w:val="16"/>
              </w:rPr>
              <w:t>Наименование Услуг</w:t>
            </w:r>
          </w:p>
        </w:tc>
        <w:tc>
          <w:tcPr>
            <w:tcW w:w="992" w:type="dxa"/>
          </w:tcPr>
          <w:p w:rsidR="006F00D6" w:rsidRPr="006F00D6" w:rsidRDefault="006F00D6" w:rsidP="006F00D6">
            <w:pPr>
              <w:rPr>
                <w:rFonts w:eastAsia="Calibri"/>
                <w:sz w:val="16"/>
                <w:szCs w:val="16"/>
              </w:rPr>
            </w:pPr>
            <w:r w:rsidRPr="006F00D6">
              <w:rPr>
                <w:rFonts w:eastAsia="Calibri"/>
                <w:sz w:val="16"/>
                <w:szCs w:val="16"/>
              </w:rPr>
              <w:t>Содержание Услуг</w:t>
            </w:r>
          </w:p>
        </w:tc>
        <w:tc>
          <w:tcPr>
            <w:tcW w:w="822" w:type="dxa"/>
          </w:tcPr>
          <w:p w:rsidR="006F00D6" w:rsidRPr="006F00D6" w:rsidRDefault="006F00D6" w:rsidP="006F00D6">
            <w:pPr>
              <w:rPr>
                <w:rFonts w:eastAsia="Calibri"/>
                <w:sz w:val="16"/>
                <w:szCs w:val="16"/>
              </w:rPr>
            </w:pPr>
            <w:r w:rsidRPr="006F00D6">
              <w:rPr>
                <w:rFonts w:eastAsia="Calibri"/>
                <w:sz w:val="16"/>
                <w:szCs w:val="16"/>
              </w:rPr>
              <w:t>Объем/Количество Услуг</w:t>
            </w:r>
          </w:p>
        </w:tc>
        <w:tc>
          <w:tcPr>
            <w:tcW w:w="1162" w:type="dxa"/>
          </w:tcPr>
          <w:p w:rsidR="006F00D6" w:rsidRPr="006F00D6" w:rsidRDefault="006F00D6" w:rsidP="006F00D6">
            <w:pPr>
              <w:rPr>
                <w:rFonts w:eastAsia="Calibri"/>
                <w:sz w:val="16"/>
                <w:szCs w:val="16"/>
              </w:rPr>
            </w:pPr>
            <w:r w:rsidRPr="006F00D6">
              <w:rPr>
                <w:rFonts w:eastAsia="Calibri"/>
                <w:sz w:val="16"/>
                <w:szCs w:val="16"/>
              </w:rPr>
              <w:t>Отчетные документы/Результаты оказания Услуг (</w:t>
            </w:r>
            <w:r w:rsidRPr="006F00D6">
              <w:rPr>
                <w:rFonts w:eastAsia="Calibri"/>
                <w:i/>
                <w:sz w:val="16"/>
                <w:szCs w:val="16"/>
              </w:rPr>
              <w:t>при необходимости)</w:t>
            </w:r>
            <w:r w:rsidRPr="006F00D6">
              <w:rPr>
                <w:rFonts w:eastAsia="Calibri"/>
                <w:sz w:val="16"/>
                <w:szCs w:val="16"/>
              </w:rPr>
              <w:t xml:space="preserve"> </w:t>
            </w:r>
          </w:p>
        </w:tc>
        <w:tc>
          <w:tcPr>
            <w:tcW w:w="993" w:type="dxa"/>
          </w:tcPr>
          <w:p w:rsidR="006F00D6" w:rsidRPr="006F00D6" w:rsidRDefault="006F00D6" w:rsidP="006F00D6">
            <w:pPr>
              <w:rPr>
                <w:rFonts w:eastAsia="Calibri"/>
                <w:sz w:val="16"/>
                <w:szCs w:val="16"/>
              </w:rPr>
            </w:pPr>
            <w:r w:rsidRPr="006F00D6">
              <w:rPr>
                <w:rFonts w:eastAsia="Calibri"/>
                <w:sz w:val="16"/>
                <w:szCs w:val="16"/>
              </w:rPr>
              <w:t xml:space="preserve">Стоимость единицы Услуги с НДС* </w:t>
            </w:r>
          </w:p>
        </w:tc>
        <w:tc>
          <w:tcPr>
            <w:tcW w:w="1559" w:type="dxa"/>
          </w:tcPr>
          <w:p w:rsidR="006F00D6" w:rsidRPr="006F00D6" w:rsidRDefault="006F00D6" w:rsidP="006F00D6">
            <w:pPr>
              <w:rPr>
                <w:rFonts w:eastAsia="Calibri"/>
                <w:sz w:val="16"/>
                <w:szCs w:val="16"/>
              </w:rPr>
            </w:pPr>
            <w:r w:rsidRPr="006F00D6">
              <w:rPr>
                <w:rFonts w:eastAsia="Calibri"/>
                <w:sz w:val="16"/>
                <w:szCs w:val="16"/>
              </w:rPr>
              <w:t>Стоимость Услуг с     НДС</w:t>
            </w:r>
          </w:p>
        </w:tc>
        <w:tc>
          <w:tcPr>
            <w:tcW w:w="850" w:type="dxa"/>
          </w:tcPr>
          <w:p w:rsidR="006F00D6" w:rsidRPr="006F00D6" w:rsidRDefault="006F00D6" w:rsidP="006F00D6">
            <w:pPr>
              <w:rPr>
                <w:rFonts w:eastAsia="Calibri"/>
                <w:sz w:val="16"/>
                <w:szCs w:val="16"/>
              </w:rPr>
            </w:pPr>
            <w:r w:rsidRPr="006F00D6">
              <w:rPr>
                <w:rFonts w:eastAsia="Calibri"/>
                <w:sz w:val="16"/>
                <w:szCs w:val="16"/>
              </w:rPr>
              <w:t>Срок начала оказания Услуг</w:t>
            </w:r>
          </w:p>
        </w:tc>
        <w:tc>
          <w:tcPr>
            <w:tcW w:w="993" w:type="dxa"/>
          </w:tcPr>
          <w:p w:rsidR="006F00D6" w:rsidRPr="006F00D6" w:rsidRDefault="006F00D6" w:rsidP="006F00D6">
            <w:pPr>
              <w:rPr>
                <w:rFonts w:eastAsia="Calibri"/>
                <w:sz w:val="16"/>
                <w:szCs w:val="16"/>
              </w:rPr>
            </w:pPr>
            <w:r w:rsidRPr="006F00D6">
              <w:rPr>
                <w:rFonts w:eastAsia="Calibri"/>
                <w:sz w:val="16"/>
                <w:szCs w:val="16"/>
              </w:rPr>
              <w:t>Срок окончания оказания Услуг</w:t>
            </w:r>
          </w:p>
        </w:tc>
        <w:tc>
          <w:tcPr>
            <w:tcW w:w="976" w:type="dxa"/>
          </w:tcPr>
          <w:p w:rsidR="006F00D6" w:rsidRPr="006F00D6" w:rsidRDefault="006F00D6" w:rsidP="006F00D6">
            <w:pPr>
              <w:rPr>
                <w:rFonts w:eastAsia="Calibri"/>
                <w:sz w:val="16"/>
                <w:szCs w:val="16"/>
              </w:rPr>
            </w:pPr>
            <w:r w:rsidRPr="006F00D6">
              <w:rPr>
                <w:rFonts w:eastAsia="Calibri"/>
                <w:sz w:val="16"/>
                <w:szCs w:val="16"/>
              </w:rPr>
              <w:t>Место/</w:t>
            </w:r>
          </w:p>
          <w:p w:rsidR="006F00D6" w:rsidRPr="006F00D6" w:rsidRDefault="006F00D6" w:rsidP="006F00D6">
            <w:pPr>
              <w:rPr>
                <w:rFonts w:eastAsia="Calibri"/>
                <w:sz w:val="16"/>
                <w:szCs w:val="16"/>
              </w:rPr>
            </w:pPr>
            <w:r w:rsidRPr="006F00D6">
              <w:rPr>
                <w:rFonts w:eastAsia="Calibri"/>
                <w:sz w:val="16"/>
                <w:szCs w:val="16"/>
              </w:rPr>
              <w:t>Адрес оказания Услуг</w:t>
            </w:r>
          </w:p>
        </w:tc>
      </w:tr>
      <w:tr w:rsidR="006F00D6" w:rsidRPr="006F00D6" w:rsidTr="006F00D6">
        <w:trPr>
          <w:trHeight w:val="772"/>
        </w:trPr>
        <w:tc>
          <w:tcPr>
            <w:tcW w:w="277" w:type="dxa"/>
          </w:tcPr>
          <w:p w:rsidR="006F00D6" w:rsidRPr="006F00D6" w:rsidRDefault="006F00D6" w:rsidP="006F00D6">
            <w:pPr>
              <w:rPr>
                <w:rFonts w:eastAsia="Calibri"/>
              </w:rPr>
            </w:pPr>
          </w:p>
          <w:p w:rsidR="006F00D6" w:rsidRPr="006F00D6" w:rsidRDefault="006F00D6" w:rsidP="006F00D6">
            <w:pPr>
              <w:spacing w:after="200" w:line="276" w:lineRule="auto"/>
              <w:rPr>
                <w:rFonts w:eastAsia="Calibri"/>
              </w:rPr>
            </w:pPr>
            <w:r w:rsidRPr="006F00D6">
              <w:rPr>
                <w:rFonts w:eastAsia="Calibri"/>
              </w:rPr>
              <w:t>1</w:t>
            </w:r>
          </w:p>
        </w:tc>
        <w:tc>
          <w:tcPr>
            <w:tcW w:w="1276" w:type="dxa"/>
          </w:tcPr>
          <w:p w:rsidR="006F00D6" w:rsidRPr="006F00D6" w:rsidRDefault="006F00D6" w:rsidP="006F00D6">
            <w:pPr>
              <w:rPr>
                <w:rFonts w:eastAsia="Calibri"/>
                <w:sz w:val="16"/>
                <w:szCs w:val="16"/>
              </w:rPr>
            </w:pPr>
            <w:r w:rsidRPr="006F00D6">
              <w:rPr>
                <w:rFonts w:eastAsia="Calibri"/>
                <w:sz w:val="16"/>
                <w:szCs w:val="16"/>
              </w:rPr>
              <w:t xml:space="preserve">Поверка </w:t>
            </w:r>
          </w:p>
          <w:p w:rsidR="006F00D6" w:rsidRPr="006F00D6" w:rsidRDefault="00410CF6" w:rsidP="006F00D6">
            <w:pPr>
              <w:rPr>
                <w:rFonts w:eastAsia="Calibri"/>
                <w:sz w:val="16"/>
                <w:szCs w:val="16"/>
              </w:rPr>
            </w:pPr>
            <w:r>
              <w:rPr>
                <w:rFonts w:eastAsia="Calibri"/>
                <w:sz w:val="16"/>
                <w:szCs w:val="16"/>
              </w:rPr>
              <w:t xml:space="preserve">систем </w:t>
            </w:r>
          </w:p>
          <w:p w:rsidR="006F00D6" w:rsidRDefault="006F00D6" w:rsidP="00410CF6">
            <w:pPr>
              <w:rPr>
                <w:rFonts w:eastAsia="Calibri"/>
                <w:sz w:val="16"/>
                <w:szCs w:val="16"/>
              </w:rPr>
            </w:pPr>
            <w:r w:rsidRPr="006F00D6">
              <w:rPr>
                <w:rFonts w:eastAsia="Calibri"/>
                <w:sz w:val="16"/>
                <w:szCs w:val="16"/>
              </w:rPr>
              <w:t>измерени</w:t>
            </w:r>
            <w:r w:rsidR="00410CF6">
              <w:rPr>
                <w:rFonts w:eastAsia="Calibri"/>
                <w:sz w:val="16"/>
                <w:szCs w:val="16"/>
              </w:rPr>
              <w:t>я длительности соединений</w:t>
            </w:r>
          </w:p>
          <w:p w:rsidR="00410CF6" w:rsidRPr="006F00D6" w:rsidRDefault="00410CF6" w:rsidP="00410CF6">
            <w:pPr>
              <w:rPr>
                <w:rFonts w:eastAsia="Calibri"/>
                <w:sz w:val="16"/>
                <w:szCs w:val="16"/>
              </w:rPr>
            </w:pPr>
          </w:p>
        </w:tc>
        <w:tc>
          <w:tcPr>
            <w:tcW w:w="992" w:type="dxa"/>
          </w:tcPr>
          <w:p w:rsidR="006F00D6" w:rsidRPr="006F00D6" w:rsidRDefault="006F00D6" w:rsidP="006F00D6">
            <w:pPr>
              <w:rPr>
                <w:rFonts w:eastAsia="Calibri"/>
                <w:sz w:val="16"/>
                <w:szCs w:val="16"/>
              </w:rPr>
            </w:pPr>
            <w:r w:rsidRPr="006F00D6">
              <w:rPr>
                <w:rFonts w:eastAsia="Calibri"/>
                <w:sz w:val="16"/>
                <w:szCs w:val="16"/>
              </w:rPr>
              <w:t>согласно методик поверки</w:t>
            </w:r>
          </w:p>
        </w:tc>
        <w:tc>
          <w:tcPr>
            <w:tcW w:w="822" w:type="dxa"/>
          </w:tcPr>
          <w:p w:rsidR="006F00D6" w:rsidRPr="006F00D6" w:rsidRDefault="006F00D6" w:rsidP="006F00D6">
            <w:pPr>
              <w:rPr>
                <w:rFonts w:eastAsia="Calibri"/>
                <w:sz w:val="16"/>
                <w:szCs w:val="16"/>
              </w:rPr>
            </w:pPr>
          </w:p>
          <w:p w:rsidR="006F00D6" w:rsidRPr="006F00D6" w:rsidRDefault="006F00D6" w:rsidP="006F00D6">
            <w:pPr>
              <w:spacing w:after="200" w:line="276" w:lineRule="auto"/>
              <w:rPr>
                <w:rFonts w:eastAsia="Calibri"/>
                <w:sz w:val="16"/>
                <w:szCs w:val="16"/>
              </w:rPr>
            </w:pPr>
          </w:p>
        </w:tc>
        <w:tc>
          <w:tcPr>
            <w:tcW w:w="1162" w:type="dxa"/>
          </w:tcPr>
          <w:p w:rsidR="006F00D6" w:rsidRPr="006F00D6" w:rsidRDefault="006F00D6" w:rsidP="006F00D6">
            <w:pPr>
              <w:rPr>
                <w:rFonts w:eastAsia="Calibri"/>
                <w:sz w:val="16"/>
                <w:szCs w:val="16"/>
              </w:rPr>
            </w:pPr>
            <w:r w:rsidRPr="006F00D6">
              <w:rPr>
                <w:rFonts w:eastAsia="Calibri"/>
                <w:sz w:val="16"/>
                <w:szCs w:val="16"/>
              </w:rPr>
              <w:t>Акт, счет-фактура</w:t>
            </w:r>
          </w:p>
        </w:tc>
        <w:tc>
          <w:tcPr>
            <w:tcW w:w="993" w:type="dxa"/>
          </w:tcPr>
          <w:p w:rsidR="006F00D6" w:rsidRPr="006F00D6" w:rsidRDefault="006F00D6" w:rsidP="006F00D6">
            <w:pPr>
              <w:rPr>
                <w:rFonts w:eastAsia="Calibri"/>
                <w:sz w:val="16"/>
                <w:szCs w:val="16"/>
              </w:rPr>
            </w:pPr>
          </w:p>
        </w:tc>
        <w:tc>
          <w:tcPr>
            <w:tcW w:w="1559" w:type="dxa"/>
          </w:tcPr>
          <w:p w:rsidR="006F00D6" w:rsidRPr="006F00D6" w:rsidRDefault="006F00D6" w:rsidP="006F00D6">
            <w:pPr>
              <w:rPr>
                <w:rFonts w:eastAsia="Calibri"/>
                <w:sz w:val="16"/>
                <w:szCs w:val="16"/>
              </w:rPr>
            </w:pPr>
          </w:p>
        </w:tc>
        <w:tc>
          <w:tcPr>
            <w:tcW w:w="850" w:type="dxa"/>
          </w:tcPr>
          <w:p w:rsidR="006F00D6" w:rsidRPr="006F00D6" w:rsidRDefault="006F00D6" w:rsidP="006F00D6">
            <w:pPr>
              <w:rPr>
                <w:rFonts w:eastAsia="Calibri"/>
                <w:sz w:val="16"/>
                <w:szCs w:val="16"/>
              </w:rPr>
            </w:pPr>
          </w:p>
          <w:p w:rsidR="006F00D6" w:rsidRPr="006F00D6" w:rsidRDefault="006F00D6" w:rsidP="006F00D6">
            <w:pPr>
              <w:spacing w:after="200" w:line="276" w:lineRule="auto"/>
              <w:rPr>
                <w:rFonts w:eastAsia="Calibri"/>
                <w:sz w:val="16"/>
                <w:szCs w:val="16"/>
              </w:rPr>
            </w:pPr>
          </w:p>
        </w:tc>
        <w:tc>
          <w:tcPr>
            <w:tcW w:w="993" w:type="dxa"/>
          </w:tcPr>
          <w:p w:rsidR="006F00D6" w:rsidRPr="006F00D6" w:rsidRDefault="006F00D6" w:rsidP="006F00D6">
            <w:pPr>
              <w:rPr>
                <w:rFonts w:eastAsia="Calibri"/>
                <w:sz w:val="16"/>
                <w:szCs w:val="16"/>
              </w:rPr>
            </w:pPr>
          </w:p>
          <w:p w:rsidR="006F00D6" w:rsidRPr="006F00D6" w:rsidRDefault="006F00D6" w:rsidP="006F00D6">
            <w:pPr>
              <w:rPr>
                <w:rFonts w:eastAsia="Calibri"/>
                <w:sz w:val="16"/>
                <w:szCs w:val="16"/>
              </w:rPr>
            </w:pPr>
          </w:p>
        </w:tc>
        <w:tc>
          <w:tcPr>
            <w:tcW w:w="976" w:type="dxa"/>
          </w:tcPr>
          <w:p w:rsidR="006F00D6" w:rsidRPr="006F00D6" w:rsidRDefault="006F00D6" w:rsidP="006F00D6">
            <w:pPr>
              <w:rPr>
                <w:rFonts w:eastAsia="Calibri"/>
                <w:sz w:val="16"/>
                <w:szCs w:val="16"/>
              </w:rPr>
            </w:pPr>
          </w:p>
        </w:tc>
      </w:tr>
    </w:tbl>
    <w:p w:rsidR="006F00D6" w:rsidRPr="006F00D6" w:rsidRDefault="006F00D6" w:rsidP="006F00D6">
      <w:pPr>
        <w:numPr>
          <w:ilvl w:val="0"/>
          <w:numId w:val="45"/>
        </w:numPr>
        <w:autoSpaceDE w:val="0"/>
        <w:autoSpaceDN w:val="0"/>
        <w:adjustRightInd w:val="0"/>
        <w:spacing w:after="120" w:line="276" w:lineRule="auto"/>
        <w:jc w:val="both"/>
      </w:pPr>
      <w:r w:rsidRPr="006F00D6">
        <w:t>Услуги должны соответствовать требованиям, указанным в Техническом задании к Договору.</w:t>
      </w:r>
    </w:p>
    <w:p w:rsidR="006F00D6" w:rsidRPr="006F00D6" w:rsidRDefault="006F00D6" w:rsidP="006F00D6">
      <w:pPr>
        <w:numPr>
          <w:ilvl w:val="0"/>
          <w:numId w:val="45"/>
        </w:numPr>
        <w:autoSpaceDE w:val="0"/>
        <w:autoSpaceDN w:val="0"/>
        <w:adjustRightInd w:val="0"/>
        <w:spacing w:after="120" w:line="276" w:lineRule="auto"/>
        <w:jc w:val="both"/>
      </w:pPr>
      <w:r w:rsidRPr="006F00D6">
        <w:t xml:space="preserve">Порядок оплаты </w:t>
      </w:r>
      <w:r w:rsidRPr="006F00D6">
        <w:rPr>
          <w:i/>
          <w:iCs/>
        </w:rPr>
        <w:t>(согласно Условиям Договора)</w:t>
      </w:r>
      <w:r w:rsidRPr="006F00D6">
        <w:t>:</w:t>
      </w:r>
    </w:p>
    <w:p w:rsidR="006F00D6" w:rsidRPr="006F00D6" w:rsidRDefault="006F00D6" w:rsidP="006F00D6">
      <w:pPr>
        <w:numPr>
          <w:ilvl w:val="0"/>
          <w:numId w:val="45"/>
        </w:numPr>
        <w:autoSpaceDE w:val="0"/>
        <w:autoSpaceDN w:val="0"/>
        <w:adjustRightInd w:val="0"/>
        <w:spacing w:after="120" w:line="276" w:lineRule="auto"/>
        <w:jc w:val="both"/>
      </w:pPr>
      <w:r w:rsidRPr="006F00D6">
        <w:t xml:space="preserve">Порядок сдачи-приемки Услуг </w:t>
      </w:r>
      <w:r w:rsidRPr="006F00D6">
        <w:rPr>
          <w:i/>
          <w:iCs/>
        </w:rPr>
        <w:t>(согласно Условиям Договора/)</w:t>
      </w:r>
      <w:r w:rsidRPr="006F00D6">
        <w:t>:</w:t>
      </w:r>
    </w:p>
    <w:p w:rsidR="006F00D6" w:rsidRPr="006F00D6" w:rsidRDefault="006F00D6" w:rsidP="006F00D6">
      <w:pPr>
        <w:numPr>
          <w:ilvl w:val="0"/>
          <w:numId w:val="45"/>
        </w:numPr>
        <w:spacing w:after="120" w:line="276" w:lineRule="auto"/>
        <w:jc w:val="both"/>
      </w:pPr>
      <w:r w:rsidRPr="006F00D6">
        <w:t>Во всем, не урегулированном настоящей Заявкой, Стороны руководствуются условиями Договора.</w:t>
      </w:r>
    </w:p>
    <w:p w:rsidR="006F00D6" w:rsidRPr="006F00D6" w:rsidRDefault="006F00D6" w:rsidP="006F00D6">
      <w:pPr>
        <w:numPr>
          <w:ilvl w:val="0"/>
          <w:numId w:val="45"/>
        </w:numPr>
        <w:spacing w:after="120" w:line="276" w:lineRule="auto"/>
        <w:jc w:val="both"/>
      </w:pPr>
      <w:r w:rsidRPr="006F00D6">
        <w:rPr>
          <w:bCs/>
        </w:rPr>
        <w:t>Срок оказания Услуг по каждой отдельной Заявке, указывается в такой Заявке, но не более 15 календарных дней</w:t>
      </w:r>
      <w:r>
        <w:rPr>
          <w:bCs/>
        </w:rPr>
        <w:t xml:space="preserve"> </w:t>
      </w:r>
      <w:r w:rsidRPr="00410CF6">
        <w:rPr>
          <w:rFonts w:eastAsia="MS Mincho"/>
          <w:lang w:eastAsia="ja-JP"/>
        </w:rPr>
        <w:t xml:space="preserve">после </w:t>
      </w:r>
      <w:r w:rsidRPr="006F00D6">
        <w:rPr>
          <w:rFonts w:eastAsia="MS Mincho"/>
          <w:lang w:eastAsia="ja-JP"/>
        </w:rPr>
        <w:t>подписания сторонами Заявки</w:t>
      </w:r>
      <w:r w:rsidRPr="006F00D6">
        <w:rPr>
          <w:bCs/>
        </w:rPr>
        <w:t>.</w:t>
      </w:r>
    </w:p>
    <w:p w:rsidR="006F00D6" w:rsidRPr="006F00D6" w:rsidRDefault="006F00D6" w:rsidP="006F00D6">
      <w:pPr>
        <w:spacing w:after="200" w:line="276" w:lineRule="auto"/>
        <w:jc w:val="both"/>
        <w:rPr>
          <w:rFonts w:ascii="Calibri" w:eastAsia="Calibri" w:hAnsi="Calibri" w:cs="Calibri"/>
          <w:sz w:val="22"/>
          <w:szCs w:val="22"/>
          <w:lang w:eastAsia="en-US"/>
        </w:rPr>
      </w:pPr>
    </w:p>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6F00D6" w:rsidRPr="006F00D6" w:rsidTr="006F00D6">
        <w:trPr>
          <w:cantSplit/>
          <w:trHeight w:val="225"/>
        </w:trPr>
        <w:tc>
          <w:tcPr>
            <w:tcW w:w="5233" w:type="dxa"/>
            <w:tcBorders>
              <w:left w:val="nil"/>
              <w:right w:val="nil"/>
            </w:tcBorders>
          </w:tcPr>
          <w:p w:rsidR="006F00D6" w:rsidRPr="006F00D6" w:rsidRDefault="006F00D6" w:rsidP="006F00D6">
            <w:pPr>
              <w:rPr>
                <w:rFonts w:eastAsia="Calibri"/>
                <w:bCs/>
              </w:rPr>
            </w:pPr>
            <w:r w:rsidRPr="006F00D6">
              <w:rPr>
                <w:rFonts w:eastAsia="Calibri"/>
                <w:bCs/>
              </w:rPr>
              <w:t>Заказчик</w:t>
            </w:r>
          </w:p>
          <w:p w:rsidR="006F00D6" w:rsidRPr="006F00D6" w:rsidRDefault="006F00D6" w:rsidP="006F00D6">
            <w:pPr>
              <w:rPr>
                <w:rFonts w:eastAsia="Calibri"/>
                <w:bCs/>
              </w:rPr>
            </w:pPr>
            <w:r w:rsidRPr="006F00D6">
              <w:rPr>
                <w:rFonts w:eastAsia="Calibri"/>
                <w:bCs/>
              </w:rPr>
              <w:t>Генеральный директор</w:t>
            </w:r>
          </w:p>
        </w:tc>
        <w:tc>
          <w:tcPr>
            <w:tcW w:w="5130" w:type="dxa"/>
            <w:tcBorders>
              <w:left w:val="nil"/>
              <w:right w:val="nil"/>
            </w:tcBorders>
          </w:tcPr>
          <w:p w:rsidR="006F00D6" w:rsidRPr="006F00D6" w:rsidRDefault="006F00D6" w:rsidP="006F00D6">
            <w:pPr>
              <w:spacing w:after="200" w:line="276" w:lineRule="auto"/>
              <w:rPr>
                <w:rFonts w:ascii="Calibri" w:eastAsia="Calibri" w:hAnsi="Calibri" w:cs="Calibri"/>
                <w:sz w:val="22"/>
                <w:szCs w:val="22"/>
                <w:lang w:eastAsia="en-US"/>
              </w:rPr>
            </w:pPr>
          </w:p>
          <w:tbl>
            <w:tblPr>
              <w:tblW w:w="5130" w:type="dxa"/>
              <w:tblLayout w:type="fixed"/>
              <w:tblCellMar>
                <w:left w:w="283" w:type="dxa"/>
                <w:right w:w="283" w:type="dxa"/>
              </w:tblCellMar>
              <w:tblLook w:val="0000" w:firstRow="0" w:lastRow="0" w:firstColumn="0" w:lastColumn="0" w:noHBand="0" w:noVBand="0"/>
            </w:tblPr>
            <w:tblGrid>
              <w:gridCol w:w="5130"/>
            </w:tblGrid>
            <w:tr w:rsidR="006F00D6" w:rsidRPr="006F00D6" w:rsidTr="006F00D6">
              <w:trPr>
                <w:cantSplit/>
                <w:trHeight w:val="225"/>
              </w:trPr>
              <w:tc>
                <w:tcPr>
                  <w:tcW w:w="5130" w:type="dxa"/>
                  <w:tcBorders>
                    <w:left w:val="nil"/>
                    <w:right w:val="nil"/>
                  </w:tcBorders>
                </w:tcPr>
                <w:p w:rsidR="006F00D6" w:rsidRPr="006F00D6" w:rsidRDefault="006F00D6" w:rsidP="006F00D6">
                  <w:pPr>
                    <w:jc w:val="both"/>
                    <w:rPr>
                      <w:rFonts w:eastAsia="Calibri"/>
                      <w:bCs/>
                    </w:rPr>
                  </w:pPr>
                  <w:r w:rsidRPr="006F00D6">
                    <w:rPr>
                      <w:rFonts w:eastAsia="Calibri"/>
                      <w:bCs/>
                    </w:rPr>
                    <w:t>Исполнитель</w:t>
                  </w:r>
                </w:p>
                <w:p w:rsidR="006F00D6" w:rsidRPr="006F00D6" w:rsidRDefault="006F00D6" w:rsidP="006F00D6">
                  <w:pPr>
                    <w:jc w:val="both"/>
                    <w:rPr>
                      <w:rFonts w:eastAsia="Calibri"/>
                      <w:bCs/>
                    </w:rPr>
                  </w:pPr>
                </w:p>
                <w:p w:rsidR="006F00D6" w:rsidRPr="006F00D6" w:rsidRDefault="006F00D6" w:rsidP="006F00D6">
                  <w:pPr>
                    <w:jc w:val="both"/>
                    <w:rPr>
                      <w:rFonts w:eastAsia="Calibri"/>
                      <w:bCs/>
                    </w:rPr>
                  </w:pPr>
                </w:p>
              </w:tc>
            </w:tr>
          </w:tbl>
          <w:p w:rsidR="006F00D6" w:rsidRPr="006F00D6" w:rsidRDefault="006F00D6" w:rsidP="006F00D6">
            <w:pPr>
              <w:jc w:val="both"/>
              <w:rPr>
                <w:rFonts w:eastAsia="Calibri"/>
                <w:bCs/>
              </w:rPr>
            </w:pPr>
          </w:p>
        </w:tc>
      </w:tr>
      <w:tr w:rsidR="006F00D6" w:rsidRPr="006F00D6" w:rsidTr="006F00D6">
        <w:trPr>
          <w:cantSplit/>
        </w:trPr>
        <w:tc>
          <w:tcPr>
            <w:tcW w:w="5233" w:type="dxa"/>
            <w:tcBorders>
              <w:top w:val="nil"/>
              <w:left w:val="nil"/>
              <w:bottom w:val="nil"/>
              <w:right w:val="nil"/>
            </w:tcBorders>
          </w:tcPr>
          <w:p w:rsidR="006F00D6" w:rsidRPr="006F00D6" w:rsidRDefault="006F00D6" w:rsidP="006F00D6">
            <w:pPr>
              <w:rPr>
                <w:rFonts w:eastAsia="Calibri"/>
              </w:rPr>
            </w:pPr>
            <w:r w:rsidRPr="006F00D6">
              <w:rPr>
                <w:rFonts w:eastAsia="Calibri"/>
              </w:rPr>
              <w:t>_________М.Г.Долгоаршинных</w:t>
            </w:r>
          </w:p>
          <w:p w:rsidR="006F00D6" w:rsidRPr="006F00D6" w:rsidRDefault="006F00D6" w:rsidP="006F00D6">
            <w:pPr>
              <w:jc w:val="center"/>
              <w:rPr>
                <w:rFonts w:eastAsia="Calibri"/>
              </w:rPr>
            </w:pPr>
          </w:p>
          <w:p w:rsidR="006F00D6" w:rsidRPr="006F00D6" w:rsidRDefault="006F00D6" w:rsidP="006F00D6">
            <w:pPr>
              <w:jc w:val="center"/>
              <w:rPr>
                <w:rFonts w:eastAsia="Calibri"/>
              </w:rPr>
            </w:pPr>
          </w:p>
          <w:p w:rsidR="006F00D6" w:rsidRPr="006F00D6" w:rsidRDefault="006F00D6" w:rsidP="006F00D6">
            <w:pPr>
              <w:jc w:val="center"/>
              <w:rPr>
                <w:rFonts w:eastAsia="Calibri"/>
              </w:rPr>
            </w:pPr>
          </w:p>
          <w:p w:rsidR="006F00D6" w:rsidRPr="006F00D6" w:rsidRDefault="006F00D6" w:rsidP="006F00D6">
            <w:pPr>
              <w:rPr>
                <w:rFonts w:eastAsia="Calibri"/>
              </w:rPr>
            </w:pPr>
          </w:p>
        </w:tc>
        <w:tc>
          <w:tcPr>
            <w:tcW w:w="5130" w:type="dxa"/>
            <w:tcBorders>
              <w:top w:val="nil"/>
              <w:left w:val="nil"/>
              <w:bottom w:val="nil"/>
              <w:right w:val="nil"/>
            </w:tcBorders>
          </w:tcPr>
          <w:p w:rsidR="006F00D6" w:rsidRPr="006F00D6" w:rsidRDefault="006F00D6" w:rsidP="006F00D6">
            <w:pPr>
              <w:rPr>
                <w:rFonts w:eastAsia="Calibri"/>
              </w:rPr>
            </w:pPr>
            <w:r w:rsidRPr="006F00D6">
              <w:rPr>
                <w:rFonts w:eastAsia="Calibri"/>
              </w:rPr>
              <w:t>_____________________</w:t>
            </w:r>
          </w:p>
          <w:p w:rsidR="006F00D6" w:rsidRPr="006F00D6" w:rsidRDefault="006F00D6" w:rsidP="006F00D6">
            <w:pPr>
              <w:jc w:val="center"/>
              <w:rPr>
                <w:rFonts w:eastAsia="Calibri"/>
              </w:rPr>
            </w:pPr>
          </w:p>
          <w:p w:rsidR="006F00D6" w:rsidRPr="006F00D6" w:rsidRDefault="006F00D6" w:rsidP="006F00D6">
            <w:pPr>
              <w:jc w:val="center"/>
              <w:rPr>
                <w:rFonts w:eastAsia="Calibri"/>
              </w:rPr>
            </w:pPr>
          </w:p>
          <w:p w:rsidR="006F00D6" w:rsidRPr="006F00D6" w:rsidRDefault="006F00D6" w:rsidP="006F00D6">
            <w:pPr>
              <w:jc w:val="center"/>
              <w:rPr>
                <w:rFonts w:eastAsia="Calibri"/>
              </w:rPr>
            </w:pPr>
          </w:p>
        </w:tc>
      </w:tr>
    </w:tbl>
    <w:p w:rsidR="006F00D6" w:rsidRPr="006F00D6" w:rsidRDefault="006F00D6" w:rsidP="006F00D6">
      <w:pPr>
        <w:tabs>
          <w:tab w:val="left" w:pos="426"/>
          <w:tab w:val="right" w:leader="dot" w:pos="9923"/>
        </w:tabs>
        <w:rPr>
          <w:rFonts w:eastAsia="Calibri"/>
          <w:noProof/>
        </w:rPr>
      </w:pPr>
    </w:p>
    <w:p w:rsidR="006F00D6" w:rsidRPr="006F00D6" w:rsidRDefault="006F00D6" w:rsidP="006F00D6">
      <w:pPr>
        <w:tabs>
          <w:tab w:val="left" w:pos="426"/>
          <w:tab w:val="right" w:leader="dot" w:pos="9923"/>
        </w:tabs>
        <w:rPr>
          <w:rFonts w:eastAsia="Calibri"/>
          <w:noProof/>
        </w:rPr>
      </w:pPr>
    </w:p>
    <w:p w:rsidR="006F00D6" w:rsidRPr="006F00D6" w:rsidRDefault="006F00D6" w:rsidP="006F00D6">
      <w:pPr>
        <w:tabs>
          <w:tab w:val="left" w:pos="426"/>
          <w:tab w:val="right" w:leader="dot" w:pos="9923"/>
        </w:tabs>
        <w:rPr>
          <w:rFonts w:eastAsia="Calibri"/>
          <w:noProof/>
        </w:rPr>
      </w:pPr>
    </w:p>
    <w:p w:rsidR="006F00D6" w:rsidRPr="006F00D6" w:rsidRDefault="006F00D6" w:rsidP="006F00D6">
      <w:pPr>
        <w:jc w:val="right"/>
        <w:rPr>
          <w:rFonts w:eastAsia="Calibri"/>
        </w:rPr>
      </w:pPr>
      <w:r w:rsidRPr="006F00D6">
        <w:rPr>
          <w:rFonts w:eastAsia="Calibri"/>
          <w:bCs/>
        </w:rPr>
        <w:t>Приложение № 3  к Договору</w:t>
      </w:r>
    </w:p>
    <w:p w:rsidR="006F00D6" w:rsidRPr="006F00D6" w:rsidRDefault="006F00D6" w:rsidP="006F00D6">
      <w:pPr>
        <w:jc w:val="right"/>
        <w:rPr>
          <w:rFonts w:eastAsia="Calibri"/>
          <w:bCs/>
        </w:rPr>
      </w:pPr>
      <w:r w:rsidRPr="006F00D6">
        <w:rPr>
          <w:rFonts w:eastAsia="Calibri"/>
          <w:bCs/>
        </w:rPr>
        <w:t xml:space="preserve">на оказание услуг </w:t>
      </w:r>
    </w:p>
    <w:p w:rsidR="006F00D6" w:rsidRPr="006F00D6" w:rsidRDefault="006F00D6" w:rsidP="006F00D6">
      <w:pPr>
        <w:jc w:val="right"/>
        <w:rPr>
          <w:rFonts w:eastAsia="Calibri"/>
          <w:bCs/>
        </w:rPr>
      </w:pPr>
      <w:r w:rsidRPr="006F00D6">
        <w:rPr>
          <w:rFonts w:eastAsia="Calibri"/>
          <w:bCs/>
        </w:rPr>
        <w:t>№ __ от _______</w:t>
      </w:r>
    </w:p>
    <w:p w:rsidR="006F00D6" w:rsidRPr="006F00D6" w:rsidRDefault="006F00D6" w:rsidP="006F00D6">
      <w:pPr>
        <w:rPr>
          <w:rFonts w:eastAsia="Calibri"/>
          <w:b/>
          <w:bCs/>
        </w:rPr>
      </w:pPr>
    </w:p>
    <w:p w:rsidR="006F00D6" w:rsidRPr="006F00D6" w:rsidRDefault="006F00D6" w:rsidP="006F00D6">
      <w:pPr>
        <w:jc w:val="center"/>
        <w:rPr>
          <w:rFonts w:eastAsia="Calibri"/>
          <w:b/>
          <w:bCs/>
        </w:rPr>
      </w:pPr>
      <w:r w:rsidRPr="006F00D6">
        <w:rPr>
          <w:rFonts w:eastAsia="Calibri"/>
          <w:b/>
          <w:bCs/>
        </w:rPr>
        <w:t>Спецификация.</w:t>
      </w:r>
    </w:p>
    <w:p w:rsidR="006F00D6" w:rsidRPr="006F00D6" w:rsidRDefault="006F00D6" w:rsidP="006F00D6">
      <w:pPr>
        <w:jc w:val="center"/>
        <w:rPr>
          <w:rFonts w:eastAsia="Calibri"/>
          <w:sz w:val="26"/>
          <w:szCs w:val="26"/>
        </w:rPr>
      </w:pPr>
      <w:r w:rsidRPr="006F00D6">
        <w:rPr>
          <w:rFonts w:eastAsia="Calibri"/>
          <w:sz w:val="26"/>
          <w:szCs w:val="26"/>
        </w:rPr>
        <w:t>«Максимальная цена 1 (одной) единицы Услуги по отдельным категориям».</w:t>
      </w:r>
    </w:p>
    <w:p w:rsidR="006F00D6" w:rsidRPr="006F00D6" w:rsidRDefault="006F00D6" w:rsidP="006F00D6">
      <w:pPr>
        <w:jc w:val="center"/>
        <w:rPr>
          <w:rFonts w:eastAsia="Calibri"/>
          <w:sz w:val="26"/>
          <w:szCs w:val="26"/>
        </w:rPr>
      </w:pPr>
    </w:p>
    <w:p w:rsidR="006F00D6" w:rsidRPr="006F00D6" w:rsidRDefault="006F00D6" w:rsidP="006F00D6">
      <w:pPr>
        <w:rPr>
          <w:rFonts w:eastAsia="Calibri"/>
        </w:rPr>
      </w:pPr>
      <w:r w:rsidRPr="006F00D6">
        <w:rPr>
          <w:rFonts w:eastAsia="Calibri"/>
        </w:rPr>
        <w:t>Начальная (максимальная) цена 1 единицы оказания Услуг:</w:t>
      </w:r>
    </w:p>
    <w:p w:rsidR="006F00D6" w:rsidRPr="006F00D6" w:rsidRDefault="006F00D6" w:rsidP="006F00D6">
      <w:pPr>
        <w:rPr>
          <w:rFonts w:eastAsia="Calibri"/>
          <w:b/>
          <w:bCs/>
        </w:rPr>
      </w:pPr>
    </w:p>
    <w:p w:rsidR="006F00D6" w:rsidRPr="006F00D6" w:rsidRDefault="006F00D6" w:rsidP="006F00D6">
      <w:pPr>
        <w:ind w:left="360"/>
        <w:rPr>
          <w:rFonts w:eastAsia="Calibri"/>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3022"/>
      </w:tblGrid>
      <w:tr w:rsidR="006F00D6" w:rsidRPr="006F00D6" w:rsidTr="006F00D6">
        <w:trPr>
          <w:trHeight w:val="493"/>
        </w:trPr>
        <w:tc>
          <w:tcPr>
            <w:tcW w:w="675" w:type="dxa"/>
          </w:tcPr>
          <w:p w:rsidR="006F00D6" w:rsidRPr="006F00D6" w:rsidRDefault="006F00D6" w:rsidP="006F00D6">
            <w:pPr>
              <w:jc w:val="center"/>
              <w:rPr>
                <w:rFonts w:eastAsia="Calibri"/>
                <w:b/>
                <w:bCs/>
              </w:rPr>
            </w:pPr>
            <w:r w:rsidRPr="006F00D6">
              <w:rPr>
                <w:rFonts w:eastAsia="Calibri"/>
                <w:b/>
                <w:bCs/>
                <w:lang w:eastAsia="en-US"/>
              </w:rPr>
              <w:t>№</w:t>
            </w:r>
          </w:p>
        </w:tc>
        <w:tc>
          <w:tcPr>
            <w:tcW w:w="2410" w:type="dxa"/>
          </w:tcPr>
          <w:p w:rsidR="006F00D6" w:rsidRPr="006F00D6" w:rsidRDefault="006F00D6" w:rsidP="006F00D6">
            <w:pPr>
              <w:spacing w:after="200" w:line="276" w:lineRule="auto"/>
              <w:jc w:val="center"/>
              <w:rPr>
                <w:rFonts w:eastAsia="Calibri"/>
                <w:b/>
                <w:bCs/>
              </w:rPr>
            </w:pPr>
            <w:r w:rsidRPr="006F00D6">
              <w:rPr>
                <w:rFonts w:eastAsia="Calibri"/>
                <w:b/>
                <w:bCs/>
                <w:lang w:eastAsia="en-US"/>
              </w:rPr>
              <w:t>Наименование Услуг</w:t>
            </w:r>
          </w:p>
        </w:tc>
        <w:tc>
          <w:tcPr>
            <w:tcW w:w="3022" w:type="dxa"/>
          </w:tcPr>
          <w:p w:rsidR="006F00D6" w:rsidRPr="006F00D6" w:rsidRDefault="006F00D6" w:rsidP="006F00D6">
            <w:pPr>
              <w:spacing w:after="200" w:line="276" w:lineRule="auto"/>
              <w:jc w:val="center"/>
              <w:rPr>
                <w:rFonts w:eastAsia="Calibri"/>
                <w:b/>
                <w:bCs/>
              </w:rPr>
            </w:pPr>
            <w:r w:rsidRPr="006F00D6">
              <w:rPr>
                <w:rFonts w:eastAsia="Calibri"/>
                <w:b/>
                <w:bCs/>
              </w:rPr>
              <w:t>Максимальная цена 1 (одной) единицы Услуги, с НДС</w:t>
            </w:r>
          </w:p>
        </w:tc>
      </w:tr>
      <w:tr w:rsidR="006F00D6" w:rsidRPr="006F00D6" w:rsidTr="006F00D6">
        <w:tc>
          <w:tcPr>
            <w:tcW w:w="675" w:type="dxa"/>
          </w:tcPr>
          <w:p w:rsidR="006F00D6" w:rsidRPr="006F00D6" w:rsidRDefault="006F00D6" w:rsidP="006F00D6">
            <w:pPr>
              <w:rPr>
                <w:rFonts w:eastAsia="Calibri"/>
              </w:rPr>
            </w:pPr>
          </w:p>
          <w:p w:rsidR="006F00D6" w:rsidRPr="006F00D6" w:rsidRDefault="006F00D6" w:rsidP="006F00D6">
            <w:pPr>
              <w:rPr>
                <w:rFonts w:eastAsia="Calibri"/>
              </w:rPr>
            </w:pPr>
            <w:r w:rsidRPr="006F00D6">
              <w:rPr>
                <w:rFonts w:eastAsia="Calibri"/>
              </w:rPr>
              <w:t xml:space="preserve">   1</w:t>
            </w:r>
          </w:p>
        </w:tc>
        <w:tc>
          <w:tcPr>
            <w:tcW w:w="2410" w:type="dxa"/>
          </w:tcPr>
          <w:p w:rsidR="00410CF6" w:rsidRPr="00410CF6" w:rsidRDefault="00410CF6" w:rsidP="00410CF6">
            <w:pPr>
              <w:rPr>
                <w:rFonts w:eastAsia="Calibri"/>
              </w:rPr>
            </w:pPr>
            <w:r w:rsidRPr="00410CF6">
              <w:rPr>
                <w:rFonts w:eastAsia="Calibri"/>
              </w:rPr>
              <w:t xml:space="preserve">Поверка </w:t>
            </w:r>
          </w:p>
          <w:p w:rsidR="00410CF6" w:rsidRPr="00410CF6" w:rsidRDefault="00410CF6" w:rsidP="00410CF6">
            <w:pPr>
              <w:rPr>
                <w:rFonts w:eastAsia="Calibri"/>
              </w:rPr>
            </w:pPr>
            <w:r w:rsidRPr="00410CF6">
              <w:rPr>
                <w:rFonts w:eastAsia="Calibri"/>
              </w:rPr>
              <w:t xml:space="preserve">систем </w:t>
            </w:r>
          </w:p>
          <w:p w:rsidR="00410CF6" w:rsidRPr="00410CF6" w:rsidRDefault="00410CF6" w:rsidP="00410CF6">
            <w:pPr>
              <w:rPr>
                <w:rFonts w:eastAsia="Calibri"/>
              </w:rPr>
            </w:pPr>
            <w:r w:rsidRPr="00410CF6">
              <w:rPr>
                <w:rFonts w:eastAsia="Calibri"/>
              </w:rPr>
              <w:t>измерения длительности соединений</w:t>
            </w:r>
          </w:p>
          <w:p w:rsidR="006F00D6" w:rsidRPr="006F00D6" w:rsidRDefault="006F00D6" w:rsidP="006F00D6">
            <w:pPr>
              <w:rPr>
                <w:rFonts w:eastAsia="Calibri"/>
              </w:rPr>
            </w:pPr>
          </w:p>
        </w:tc>
        <w:tc>
          <w:tcPr>
            <w:tcW w:w="3022" w:type="dxa"/>
          </w:tcPr>
          <w:p w:rsidR="006F00D6" w:rsidRPr="006F00D6" w:rsidRDefault="006F00D6" w:rsidP="006F00D6">
            <w:pPr>
              <w:rPr>
                <w:rFonts w:eastAsia="Calibri"/>
              </w:rPr>
            </w:pPr>
            <w:r w:rsidRPr="006F00D6">
              <w:rPr>
                <w:rFonts w:eastAsia="Calibri"/>
              </w:rPr>
              <w:t xml:space="preserve">                </w:t>
            </w:r>
          </w:p>
        </w:tc>
      </w:tr>
    </w:tbl>
    <w:p w:rsidR="006F00D6" w:rsidRPr="006F00D6" w:rsidRDefault="006F00D6" w:rsidP="006F00D6">
      <w:pPr>
        <w:ind w:left="360"/>
        <w:rPr>
          <w:rFonts w:eastAsia="Calibri"/>
        </w:rPr>
      </w:pPr>
    </w:p>
    <w:p w:rsidR="006F00D6" w:rsidRPr="006F00D6" w:rsidRDefault="006F00D6" w:rsidP="006F00D6">
      <w:pPr>
        <w:ind w:left="360"/>
        <w:rPr>
          <w:rFonts w:eastAsia="Calibri"/>
        </w:rPr>
      </w:pPr>
    </w:p>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6F00D6" w:rsidRPr="006F00D6" w:rsidTr="006F00D6">
        <w:trPr>
          <w:cantSplit/>
          <w:trHeight w:val="225"/>
        </w:trPr>
        <w:tc>
          <w:tcPr>
            <w:tcW w:w="5233" w:type="dxa"/>
            <w:tcBorders>
              <w:left w:val="nil"/>
              <w:right w:val="nil"/>
            </w:tcBorders>
          </w:tcPr>
          <w:p w:rsidR="006F00D6" w:rsidRPr="006F00D6" w:rsidRDefault="006F00D6" w:rsidP="006F00D6">
            <w:pPr>
              <w:rPr>
                <w:rFonts w:eastAsia="Calibri"/>
                <w:b/>
                <w:bCs/>
              </w:rPr>
            </w:pPr>
            <w:r w:rsidRPr="006F00D6">
              <w:rPr>
                <w:rFonts w:eastAsia="Calibri"/>
                <w:b/>
                <w:bCs/>
              </w:rPr>
              <w:t>Заказчик</w:t>
            </w:r>
          </w:p>
          <w:p w:rsidR="006F00D6" w:rsidRPr="006F00D6" w:rsidRDefault="006F00D6" w:rsidP="006F00D6">
            <w:pPr>
              <w:rPr>
                <w:rFonts w:eastAsia="Calibri"/>
                <w:b/>
                <w:bCs/>
              </w:rPr>
            </w:pPr>
          </w:p>
          <w:p w:rsidR="006F00D6" w:rsidRPr="006F00D6" w:rsidRDefault="006F00D6" w:rsidP="006F00D6">
            <w:pPr>
              <w:rPr>
                <w:rFonts w:eastAsia="Calibri"/>
                <w:b/>
                <w:bCs/>
              </w:rPr>
            </w:pPr>
          </w:p>
          <w:p w:rsidR="006F00D6" w:rsidRPr="006F00D6" w:rsidRDefault="006F00D6" w:rsidP="006F00D6">
            <w:pPr>
              <w:rPr>
                <w:rFonts w:eastAsia="Calibri"/>
                <w:b/>
                <w:bCs/>
              </w:rPr>
            </w:pPr>
            <w:r w:rsidRPr="006F00D6">
              <w:rPr>
                <w:rFonts w:eastAsia="Calibri"/>
                <w:b/>
                <w:bCs/>
              </w:rPr>
              <w:t>Подписи сторон</w:t>
            </w:r>
          </w:p>
          <w:p w:rsidR="006F00D6" w:rsidRPr="006F00D6" w:rsidRDefault="006F00D6" w:rsidP="006F00D6">
            <w:pPr>
              <w:rPr>
                <w:rFonts w:eastAsia="Calibri"/>
                <w:b/>
                <w:bCs/>
              </w:rPr>
            </w:pPr>
          </w:p>
        </w:tc>
        <w:tc>
          <w:tcPr>
            <w:tcW w:w="5130" w:type="dxa"/>
            <w:tcBorders>
              <w:left w:val="nil"/>
              <w:right w:val="nil"/>
            </w:tcBorders>
          </w:tcPr>
          <w:tbl>
            <w:tblPr>
              <w:tblW w:w="5130" w:type="dxa"/>
              <w:tblLayout w:type="fixed"/>
              <w:tblCellMar>
                <w:left w:w="283" w:type="dxa"/>
                <w:right w:w="283" w:type="dxa"/>
              </w:tblCellMar>
              <w:tblLook w:val="0000" w:firstRow="0" w:lastRow="0" w:firstColumn="0" w:lastColumn="0" w:noHBand="0" w:noVBand="0"/>
            </w:tblPr>
            <w:tblGrid>
              <w:gridCol w:w="5130"/>
            </w:tblGrid>
            <w:tr w:rsidR="006F00D6" w:rsidRPr="006F00D6" w:rsidTr="006F00D6">
              <w:trPr>
                <w:cantSplit/>
                <w:trHeight w:val="225"/>
              </w:trPr>
              <w:tc>
                <w:tcPr>
                  <w:tcW w:w="5130" w:type="dxa"/>
                  <w:tcBorders>
                    <w:left w:val="nil"/>
                    <w:right w:val="nil"/>
                  </w:tcBorders>
                </w:tcPr>
                <w:p w:rsidR="006F00D6" w:rsidRPr="006F00D6" w:rsidRDefault="006F00D6" w:rsidP="006F00D6">
                  <w:pPr>
                    <w:jc w:val="both"/>
                    <w:rPr>
                      <w:rFonts w:eastAsia="Calibri"/>
                      <w:b/>
                      <w:bCs/>
                    </w:rPr>
                  </w:pPr>
                  <w:r w:rsidRPr="006F00D6">
                    <w:rPr>
                      <w:rFonts w:eastAsia="Calibri"/>
                      <w:b/>
                      <w:bCs/>
                    </w:rPr>
                    <w:t>Исполнитель</w:t>
                  </w:r>
                </w:p>
                <w:p w:rsidR="006F00D6" w:rsidRPr="006F00D6" w:rsidRDefault="006F00D6" w:rsidP="006F00D6">
                  <w:pPr>
                    <w:jc w:val="both"/>
                    <w:rPr>
                      <w:rFonts w:eastAsia="Calibri"/>
                      <w:b/>
                      <w:bCs/>
                    </w:rPr>
                  </w:pPr>
                </w:p>
                <w:p w:rsidR="006F00D6" w:rsidRPr="006F00D6" w:rsidRDefault="006F00D6" w:rsidP="006F00D6">
                  <w:pPr>
                    <w:jc w:val="both"/>
                    <w:rPr>
                      <w:rFonts w:eastAsia="Calibri"/>
                      <w:b/>
                      <w:bCs/>
                    </w:rPr>
                  </w:pPr>
                </w:p>
              </w:tc>
            </w:tr>
          </w:tbl>
          <w:p w:rsidR="006F00D6" w:rsidRPr="006F00D6" w:rsidRDefault="006F00D6" w:rsidP="006F00D6">
            <w:pPr>
              <w:jc w:val="both"/>
              <w:rPr>
                <w:rFonts w:eastAsia="Calibri"/>
                <w:b/>
                <w:bCs/>
              </w:rPr>
            </w:pPr>
          </w:p>
        </w:tc>
      </w:tr>
    </w:tbl>
    <w:p w:rsidR="006F00D6" w:rsidRPr="006F00D6" w:rsidRDefault="006F00D6" w:rsidP="006F00D6">
      <w:pPr>
        <w:spacing w:after="200" w:line="276" w:lineRule="auto"/>
        <w:rPr>
          <w:rFonts w:ascii="Calibri" w:eastAsia="Calibri" w:hAnsi="Calibri" w:cs="Calibri"/>
          <w:sz w:val="22"/>
          <w:szCs w:val="22"/>
          <w:lang w:eastAsia="en-US"/>
        </w:rPr>
      </w:pPr>
      <w:r w:rsidRPr="006F00D6">
        <w:rPr>
          <w:rFonts w:ascii="Calibri" w:eastAsia="Calibri" w:hAnsi="Calibri" w:cs="Calibri"/>
          <w:sz w:val="22"/>
          <w:szCs w:val="22"/>
          <w:lang w:eastAsia="en-US"/>
        </w:rPr>
        <w:t>________________________                                                               _________________________</w:t>
      </w:r>
    </w:p>
    <w:p w:rsidR="00424BD8" w:rsidRDefault="00424BD8" w:rsidP="00424BD8">
      <w:pPr>
        <w:pStyle w:val="11"/>
        <w:widowControl w:val="0"/>
        <w:suppressAutoHyphens/>
        <w:spacing w:before="0"/>
        <w:ind w:left="1134"/>
        <w:jc w:val="center"/>
        <w:rPr>
          <w:rFonts w:ascii="Times New Roman" w:hAnsi="Times New Roman"/>
          <w:color w:val="auto"/>
        </w:rPr>
      </w:pPr>
    </w:p>
    <w:sectPr w:rsidR="00424BD8" w:rsidSect="00011C07">
      <w:pgSz w:w="11906" w:h="16838" w:code="9"/>
      <w:pgMar w:top="1134" w:right="1106" w:bottom="1134" w:left="1418" w:header="737" w:footer="737" w:gutter="0"/>
      <w:pgNumType w:fmt="upp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0D6" w:rsidRDefault="006F00D6" w:rsidP="005839DD">
      <w:r>
        <w:separator/>
      </w:r>
    </w:p>
  </w:endnote>
  <w:endnote w:type="continuationSeparator" w:id="0">
    <w:p w:rsidR="006F00D6" w:rsidRDefault="006F00D6"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D6" w:rsidRPr="008825D4" w:rsidRDefault="006F00D6" w:rsidP="00373ECE">
    <w:pPr>
      <w:pStyle w:val="ae"/>
      <w:framePr w:wrap="around" w:vAnchor="text" w:hAnchor="margin" w:xAlign="outside" w:y="1"/>
      <w:rPr>
        <w:rStyle w:val="aff0"/>
      </w:rPr>
    </w:pPr>
    <w:r w:rsidRPr="008825D4">
      <w:rPr>
        <w:rStyle w:val="aff0"/>
      </w:rPr>
      <w:fldChar w:fldCharType="begin"/>
    </w:r>
    <w:r w:rsidRPr="008825D4">
      <w:rPr>
        <w:rStyle w:val="aff0"/>
      </w:rPr>
      <w:instrText xml:space="preserve">PAGE  </w:instrText>
    </w:r>
    <w:r w:rsidRPr="008825D4">
      <w:rPr>
        <w:rStyle w:val="aff0"/>
      </w:rPr>
      <w:fldChar w:fldCharType="separate"/>
    </w:r>
    <w:r>
      <w:rPr>
        <w:rStyle w:val="aff0"/>
        <w:noProof/>
      </w:rPr>
      <w:t>II</w:t>
    </w:r>
    <w:r w:rsidRPr="008825D4">
      <w:rPr>
        <w:rStyle w:val="aff0"/>
      </w:rPr>
      <w:fldChar w:fldCharType="end"/>
    </w:r>
  </w:p>
  <w:p w:rsidR="006F00D6" w:rsidRPr="000D449E" w:rsidRDefault="006F00D6" w:rsidP="00373ECE">
    <w:pPr>
      <w:pStyle w:val="ae"/>
      <w:pBdr>
        <w:top w:val="single" w:sz="4" w:space="1" w:color="auto"/>
      </w:pBd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D6" w:rsidRPr="005E2E42" w:rsidRDefault="006F00D6" w:rsidP="00373ECE">
    <w:pPr>
      <w:pStyle w:val="ae"/>
    </w:pPr>
    <w:r w:rsidRPr="00D04700">
      <w:rPr>
        <w:rStyle w:val="aff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D6" w:rsidRPr="00852167" w:rsidRDefault="006F00D6" w:rsidP="00373ECE">
    <w:pPr>
      <w:pStyle w:val="ae"/>
      <w:pBdr>
        <w:bottom w:val="single" w:sz="4" w:space="1"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0D6" w:rsidRDefault="006F00D6" w:rsidP="005839DD">
      <w:r>
        <w:separator/>
      </w:r>
    </w:p>
  </w:footnote>
  <w:footnote w:type="continuationSeparator" w:id="0">
    <w:p w:rsidR="006F00D6" w:rsidRDefault="006F00D6" w:rsidP="005839DD">
      <w:r>
        <w:continuationSeparator/>
      </w:r>
    </w:p>
  </w:footnote>
  <w:footnote w:id="1">
    <w:p w:rsidR="006F00D6" w:rsidRPr="00901992" w:rsidRDefault="006F00D6" w:rsidP="005839DD">
      <w:pPr>
        <w:pStyle w:val="afd"/>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D6" w:rsidRDefault="006F00D6">
    <w:pPr>
      <w:pStyle w:val="ac"/>
      <w:jc w:val="center"/>
    </w:pPr>
  </w:p>
  <w:p w:rsidR="006F00D6" w:rsidRDefault="006F00D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D6" w:rsidRDefault="006F00D6" w:rsidP="00DE0E81">
    <w:pPr>
      <w:pStyle w:val="ac"/>
    </w:pPr>
  </w:p>
  <w:p w:rsidR="006F00D6" w:rsidRDefault="006F00D6">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D6" w:rsidRPr="00887F46" w:rsidRDefault="006F00D6" w:rsidP="00373ECE">
    <w:pPr>
      <w:pStyle w:val="ac"/>
      <w:tabs>
        <w:tab w:val="clear" w:pos="9355"/>
        <w:tab w:val="right" w:pos="8820"/>
      </w:tabs>
      <w:ind w:right="99"/>
      <w:rPr>
        <w:sz w:val="20"/>
        <w:szCs w:val="20"/>
      </w:rPr>
    </w:pPr>
    <w:r w:rsidRPr="00887F46">
      <w:rPr>
        <w:sz w:val="20"/>
        <w:szCs w:val="20"/>
      </w:rPr>
      <w:tab/>
    </w:r>
    <w:r w:rsidRPr="00887F46">
      <w:rPr>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D6" w:rsidRDefault="006F00D6" w:rsidP="007B109E">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6F00D6" w:rsidRDefault="006F00D6">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0D6" w:rsidRDefault="006F00D6" w:rsidP="007B109E">
    <w:pPr>
      <w:pStyle w:val="ac"/>
      <w:jc w:val="center"/>
    </w:pPr>
    <w:r>
      <w:fldChar w:fldCharType="begin"/>
    </w:r>
    <w:r>
      <w:instrText>PAGE   \* MERGEFORMAT</w:instrText>
    </w:r>
    <w:r>
      <w:fldChar w:fldCharType="separate"/>
    </w:r>
    <w:r w:rsidR="00132C79">
      <w:rPr>
        <w:noProof/>
      </w:rPr>
      <w:t>XXVII</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7CFBEE"/>
    <w:lvl w:ilvl="0">
      <w:start w:val="1"/>
      <w:numFmt w:val="decimal"/>
      <w:pStyle w:val="5"/>
      <w:lvlText w:val="%1."/>
      <w:lvlJc w:val="left"/>
      <w:pPr>
        <w:tabs>
          <w:tab w:val="num" w:pos="2160"/>
        </w:tabs>
        <w:ind w:left="2160" w:hanging="360"/>
      </w:pPr>
      <w:rPr>
        <w:rFonts w:hint="default"/>
      </w:rPr>
    </w:lvl>
  </w:abstractNum>
  <w:abstractNum w:abstractNumId="1" w15:restartNumberingAfterBreak="0">
    <w:nsid w:val="FFFFFF7D"/>
    <w:multiLevelType w:val="singleLevel"/>
    <w:tmpl w:val="CAB2935A"/>
    <w:lvl w:ilvl="0">
      <w:start w:val="1"/>
      <w:numFmt w:val="decimal"/>
      <w:pStyle w:val="4"/>
      <w:lvlText w:val="%1."/>
      <w:lvlJc w:val="left"/>
      <w:pPr>
        <w:tabs>
          <w:tab w:val="num" w:pos="1800"/>
        </w:tabs>
        <w:ind w:left="1800" w:hanging="360"/>
      </w:pPr>
      <w:rPr>
        <w:rFonts w:hint="default"/>
      </w:rPr>
    </w:lvl>
  </w:abstractNum>
  <w:abstractNum w:abstractNumId="2" w15:restartNumberingAfterBreak="0">
    <w:nsid w:val="FFFFFF7E"/>
    <w:multiLevelType w:val="singleLevel"/>
    <w:tmpl w:val="22823454"/>
    <w:lvl w:ilvl="0">
      <w:start w:val="1"/>
      <w:numFmt w:val="decimal"/>
      <w:pStyle w:val="3"/>
      <w:lvlText w:val="%1."/>
      <w:lvlJc w:val="left"/>
      <w:pPr>
        <w:tabs>
          <w:tab w:val="num" w:pos="1440"/>
        </w:tabs>
        <w:ind w:left="1440" w:hanging="360"/>
      </w:pPr>
      <w:rPr>
        <w:rFonts w:hint="default"/>
      </w:rPr>
    </w:lvl>
  </w:abstractNum>
  <w:abstractNum w:abstractNumId="3" w15:restartNumberingAfterBreak="0">
    <w:nsid w:val="FFFFFF80"/>
    <w:multiLevelType w:val="singleLevel"/>
    <w:tmpl w:val="5C4E8C3E"/>
    <w:lvl w:ilvl="0">
      <w:start w:val="1"/>
      <w:numFmt w:val="bullet"/>
      <w:pStyle w:val="50"/>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F2C28A4"/>
    <w:lvl w:ilvl="0">
      <w:start w:val="1"/>
      <w:numFmt w:val="bullet"/>
      <w:pStyle w:val="40"/>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20AB608"/>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846AF64"/>
    <w:lvl w:ilvl="0">
      <w:start w:val="1"/>
      <w:numFmt w:val="bullet"/>
      <w:pStyle w:val="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29504560"/>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30C032F"/>
    <w:multiLevelType w:val="hybridMultilevel"/>
    <w:tmpl w:val="75EAFD4E"/>
    <w:lvl w:ilvl="0" w:tplc="B6544900">
      <w:start w:val="1"/>
      <w:numFmt w:val="bullet"/>
      <w:pStyle w:val="a1"/>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FE50479"/>
    <w:multiLevelType w:val="multilevel"/>
    <w:tmpl w:val="393AE298"/>
    <w:lvl w:ilvl="0">
      <w:start w:val="1"/>
      <w:numFmt w:val="decimal"/>
      <w:pStyle w:val="a2"/>
      <w:lvlText w:val="%1."/>
      <w:lvlJc w:val="left"/>
      <w:pPr>
        <w:tabs>
          <w:tab w:val="num" w:pos="360"/>
        </w:tabs>
        <w:ind w:left="360" w:firstLine="65"/>
      </w:pPr>
      <w:rPr>
        <w:rFonts w:hint="default"/>
        <w:caps/>
        <w:sz w:val="24"/>
      </w:rPr>
    </w:lvl>
    <w:lvl w:ilvl="1">
      <w:start w:val="1"/>
      <w:numFmt w:val="decimal"/>
      <w:isLgl/>
      <w:suff w:val="space"/>
      <w:lvlText w:val="%1.%2"/>
      <w:lvlJc w:val="left"/>
      <w:pPr>
        <w:ind w:left="0" w:firstLine="425"/>
      </w:pPr>
      <w:rPr>
        <w:rFonts w:hint="default"/>
        <w:sz w:val="24"/>
      </w:rPr>
    </w:lvl>
    <w:lvl w:ilvl="2">
      <w:start w:val="1"/>
      <w:numFmt w:val="decimal"/>
      <w:isLgl/>
      <w:lvlText w:val="%1.%2.%3"/>
      <w:lvlJc w:val="left"/>
      <w:pPr>
        <w:tabs>
          <w:tab w:val="num" w:pos="720"/>
        </w:tabs>
        <w:ind w:left="720" w:hanging="720"/>
      </w:pPr>
      <w:rPr>
        <w:rFonts w:hint="default"/>
        <w:caps w:val="0"/>
      </w:rPr>
    </w:lvl>
    <w:lvl w:ilvl="3">
      <w:start w:val="1"/>
      <w:numFmt w:val="decimal"/>
      <w:isLgl/>
      <w:lvlText w:val="%1.%2.%3.%4"/>
      <w:lvlJc w:val="left"/>
      <w:pPr>
        <w:tabs>
          <w:tab w:val="num" w:pos="720"/>
        </w:tabs>
        <w:ind w:left="720" w:hanging="720"/>
      </w:pPr>
      <w:rPr>
        <w:rFonts w:hint="default"/>
        <w:caps w:val="0"/>
      </w:rPr>
    </w:lvl>
    <w:lvl w:ilvl="4">
      <w:start w:val="1"/>
      <w:numFmt w:val="decimal"/>
      <w:isLgl/>
      <w:lvlText w:val="%1.%2.%3.%4.%5"/>
      <w:lvlJc w:val="left"/>
      <w:pPr>
        <w:tabs>
          <w:tab w:val="num" w:pos="720"/>
        </w:tabs>
        <w:ind w:left="720" w:hanging="720"/>
      </w:pPr>
      <w:rPr>
        <w:rFonts w:hint="default"/>
        <w:caps w:val="0"/>
      </w:rPr>
    </w:lvl>
    <w:lvl w:ilvl="5">
      <w:start w:val="1"/>
      <w:numFmt w:val="decimal"/>
      <w:isLgl/>
      <w:lvlText w:val="%1.%2.%3.%4.%5.%6"/>
      <w:lvlJc w:val="left"/>
      <w:pPr>
        <w:tabs>
          <w:tab w:val="num" w:pos="1080"/>
        </w:tabs>
        <w:ind w:left="1080" w:hanging="1080"/>
      </w:pPr>
      <w:rPr>
        <w:rFonts w:hint="default"/>
        <w:caps w:val="0"/>
      </w:rPr>
    </w:lvl>
    <w:lvl w:ilvl="6">
      <w:start w:val="1"/>
      <w:numFmt w:val="decimal"/>
      <w:isLgl/>
      <w:lvlText w:val="%1.%2.%3.%4.%5.%6.%7"/>
      <w:lvlJc w:val="left"/>
      <w:pPr>
        <w:tabs>
          <w:tab w:val="num" w:pos="1080"/>
        </w:tabs>
        <w:ind w:left="1080" w:hanging="1080"/>
      </w:pPr>
      <w:rPr>
        <w:rFonts w:hint="default"/>
        <w:caps w:val="0"/>
      </w:rPr>
    </w:lvl>
    <w:lvl w:ilvl="7">
      <w:start w:val="1"/>
      <w:numFmt w:val="decimal"/>
      <w:isLgl/>
      <w:lvlText w:val="%1.%2.%3.%4.%5.%6.%7.%8"/>
      <w:lvlJc w:val="left"/>
      <w:pPr>
        <w:tabs>
          <w:tab w:val="num" w:pos="1440"/>
        </w:tabs>
        <w:ind w:left="1440" w:hanging="1440"/>
      </w:pPr>
      <w:rPr>
        <w:rFonts w:hint="default"/>
        <w:caps w:val="0"/>
      </w:rPr>
    </w:lvl>
    <w:lvl w:ilvl="8">
      <w:start w:val="1"/>
      <w:numFmt w:val="decimal"/>
      <w:isLgl/>
      <w:lvlText w:val="%1.%2.%3.%4.%5.%6.%7.%8.%9"/>
      <w:lvlJc w:val="left"/>
      <w:pPr>
        <w:tabs>
          <w:tab w:val="num" w:pos="1440"/>
        </w:tabs>
        <w:ind w:left="1440" w:hanging="1440"/>
      </w:pPr>
      <w:rPr>
        <w:rFonts w:hint="default"/>
        <w:caps w:val="0"/>
      </w:rPr>
    </w:lvl>
  </w:abstractNum>
  <w:abstractNum w:abstractNumId="13" w15:restartNumberingAfterBreak="0">
    <w:nsid w:val="0FEA3972"/>
    <w:multiLevelType w:val="hybridMultilevel"/>
    <w:tmpl w:val="D49870CC"/>
    <w:lvl w:ilvl="0" w:tplc="C2560D90">
      <w:start w:val="1"/>
      <w:numFmt w:val="decimal"/>
      <w:lvlText w:val="%1."/>
      <w:lvlJc w:val="left"/>
      <w:pPr>
        <w:ind w:left="1353" w:hanging="360"/>
      </w:pPr>
      <w:rPr>
        <w:rFonts w:ascii="Times New Roman" w:eastAsia="Times New Roman" w:hAnsi="Times New Roman" w:cs="Times New Roman"/>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1FC860FF"/>
    <w:multiLevelType w:val="multilevel"/>
    <w:tmpl w:val="CE74DB2C"/>
    <w:lvl w:ilvl="0">
      <w:start w:val="1"/>
      <w:numFmt w:val="decimal"/>
      <w:pStyle w:val="Listnumbered"/>
      <w:isLgl/>
      <w:lvlText w:val="%1."/>
      <w:lvlJc w:val="left"/>
      <w:pPr>
        <w:tabs>
          <w:tab w:val="num" w:pos="720"/>
        </w:tabs>
        <w:ind w:left="720" w:hanging="363"/>
      </w:pPr>
      <w:rPr>
        <w:rFonts w:hint="default"/>
      </w:rPr>
    </w:lvl>
    <w:lvl w:ilvl="1">
      <w:start w:val="1"/>
      <w:numFmt w:val="decimal"/>
      <w:isLgl/>
      <w:lvlText w:val="%1.%2."/>
      <w:lvlJc w:val="left"/>
      <w:pPr>
        <w:tabs>
          <w:tab w:val="num" w:pos="1264"/>
        </w:tabs>
        <w:ind w:left="1264" w:hanging="544"/>
      </w:pPr>
      <w:rPr>
        <w:rFonts w:hint="default"/>
      </w:rPr>
    </w:lvl>
    <w:lvl w:ilvl="2">
      <w:start w:val="1"/>
      <w:numFmt w:val="decimal"/>
      <w:isLgl/>
      <w:lvlText w:val="%1.%2.%3."/>
      <w:lvlJc w:val="left"/>
      <w:pPr>
        <w:tabs>
          <w:tab w:val="num" w:pos="1990"/>
        </w:tabs>
        <w:ind w:left="1990" w:hanging="726"/>
      </w:pPr>
      <w:rPr>
        <w:rFonts w:hint="default"/>
      </w:rPr>
    </w:lvl>
    <w:lvl w:ilvl="3">
      <w:start w:val="1"/>
      <w:numFmt w:val="decimal"/>
      <w:isLgl/>
      <w:lvlText w:val="%1.%2.%3.%4."/>
      <w:lvlJc w:val="left"/>
      <w:pPr>
        <w:tabs>
          <w:tab w:val="num" w:pos="2897"/>
        </w:tabs>
        <w:ind w:left="2897" w:hanging="907"/>
      </w:pPr>
      <w:rPr>
        <w:rFonts w:hint="default"/>
      </w:rPr>
    </w:lvl>
    <w:lvl w:ilvl="4">
      <w:start w:val="1"/>
      <w:numFmt w:val="decimal"/>
      <w:isLgl/>
      <w:lvlText w:val="%1.%2.%3.%4.%5."/>
      <w:lvlJc w:val="left"/>
      <w:pPr>
        <w:tabs>
          <w:tab w:val="num" w:pos="3986"/>
        </w:tabs>
        <w:ind w:left="3986" w:hanging="1089"/>
      </w:pPr>
      <w:rPr>
        <w:rFonts w:hint="default"/>
      </w:rPr>
    </w:lvl>
    <w:lvl w:ilvl="5">
      <w:start w:val="1"/>
      <w:numFmt w:val="decimal"/>
      <w:isLgl/>
      <w:lvlText w:val="%1.%2.%3.%4.%5.%6"/>
      <w:lvlJc w:val="left"/>
      <w:pPr>
        <w:tabs>
          <w:tab w:val="num" w:pos="5256"/>
        </w:tabs>
        <w:ind w:left="5256" w:hanging="1270"/>
      </w:pPr>
      <w:rPr>
        <w:rFonts w:hint="default"/>
      </w:rPr>
    </w:lvl>
    <w:lvl w:ilvl="6">
      <w:start w:val="1"/>
      <w:numFmt w:val="decimal"/>
      <w:isLgl/>
      <w:lvlText w:val="%1.%2.%3.%4.%5.%6.%7"/>
      <w:lvlJc w:val="left"/>
      <w:pPr>
        <w:tabs>
          <w:tab w:val="num" w:pos="5437"/>
        </w:tabs>
        <w:ind w:left="5437" w:hanging="1451"/>
      </w:pPr>
      <w:rPr>
        <w:rFonts w:hint="default"/>
      </w:rPr>
    </w:lvl>
    <w:lvl w:ilvl="7">
      <w:start w:val="1"/>
      <w:numFmt w:val="decimal"/>
      <w:isLgl/>
      <w:lvlText w:val="%1.%2.%3.%4.%5.%6.%7.%8"/>
      <w:lvlJc w:val="left"/>
      <w:pPr>
        <w:tabs>
          <w:tab w:val="num" w:pos="5619"/>
        </w:tabs>
        <w:ind w:left="5619" w:hanging="1633"/>
      </w:pPr>
      <w:rPr>
        <w:rFonts w:hint="default"/>
      </w:rPr>
    </w:lvl>
    <w:lvl w:ilvl="8">
      <w:start w:val="1"/>
      <w:numFmt w:val="decimal"/>
      <w:isLgl/>
      <w:lvlText w:val="%1.%2.%3.%4.%5.%6.%7.%8.%9"/>
      <w:lvlJc w:val="left"/>
      <w:pPr>
        <w:tabs>
          <w:tab w:val="num" w:pos="5800"/>
        </w:tabs>
        <w:ind w:left="5800" w:hanging="1814"/>
      </w:pPr>
      <w:rPr>
        <w:rFonts w:hint="default"/>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2CD776A8"/>
    <w:multiLevelType w:val="hybridMultilevel"/>
    <w:tmpl w:val="AD1467F8"/>
    <w:lvl w:ilvl="0" w:tplc="2364F9BC">
      <w:start w:val="1"/>
      <w:numFmt w:val="bullet"/>
      <w:pStyle w:val="TBi"/>
      <w:lvlText w:val="-"/>
      <w:lvlJc w:val="left"/>
      <w:pPr>
        <w:tabs>
          <w:tab w:val="num" w:pos="0"/>
        </w:tabs>
        <w:ind w:left="0" w:firstLine="425"/>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D1820"/>
    <w:multiLevelType w:val="hybridMultilevel"/>
    <w:tmpl w:val="9CF4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247E9C"/>
    <w:multiLevelType w:val="multilevel"/>
    <w:tmpl w:val="3430977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07712A6"/>
    <w:multiLevelType w:val="multilevel"/>
    <w:tmpl w:val="BE46043E"/>
    <w:lvl w:ilvl="0">
      <w:start w:val="1"/>
      <w:numFmt w:val="decimal"/>
      <w:lvlText w:val="%1."/>
      <w:lvlJc w:val="left"/>
      <w:pPr>
        <w:ind w:left="1637" w:hanging="360"/>
      </w:pPr>
      <w:rPr>
        <w:rFonts w:hint="default"/>
        <w:b/>
      </w:rPr>
    </w:lvl>
    <w:lvl w:ilvl="1">
      <w:start w:val="1"/>
      <w:numFmt w:val="decimal"/>
      <w:isLgl/>
      <w:lvlText w:val="%1.%2"/>
      <w:lvlJc w:val="left"/>
      <w:pPr>
        <w:ind w:left="1802" w:hanging="525"/>
      </w:pPr>
      <w:rPr>
        <w:rFonts w:hint="default"/>
      </w:rPr>
    </w:lvl>
    <w:lvl w:ilvl="2">
      <w:start w:val="9"/>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22" w15:restartNumberingAfterBreak="0">
    <w:nsid w:val="34071DA3"/>
    <w:multiLevelType w:val="hybridMultilevel"/>
    <w:tmpl w:val="738A04DA"/>
    <w:lvl w:ilvl="0" w:tplc="C55E60DC">
      <w:start w:val="1"/>
      <w:numFmt w:val="decimal"/>
      <w:pStyle w:val="SectionHeading"/>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F205FF"/>
    <w:multiLevelType w:val="multilevel"/>
    <w:tmpl w:val="5316F460"/>
    <w:lvl w:ilvl="0">
      <w:start w:val="1"/>
      <w:numFmt w:val="decimal"/>
      <w:lvlText w:val="%1."/>
      <w:lvlJc w:val="left"/>
      <w:pPr>
        <w:tabs>
          <w:tab w:val="num" w:pos="405"/>
        </w:tabs>
        <w:ind w:left="405" w:hanging="40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7" w15:restartNumberingAfterBreak="0">
    <w:nsid w:val="3F2F3AD0"/>
    <w:multiLevelType w:val="hybridMultilevel"/>
    <w:tmpl w:val="D2E2D244"/>
    <w:lvl w:ilvl="0" w:tplc="5B7E72B0">
      <w:start w:val="1"/>
      <w:numFmt w:val="none"/>
      <w:pStyle w:val="YVnotes"/>
      <w:lvlText w:val="%1YV"/>
      <w:lvlJc w:val="left"/>
      <w:pPr>
        <w:tabs>
          <w:tab w:val="num" w:pos="567"/>
        </w:tabs>
        <w:ind w:left="567" w:hanging="567"/>
      </w:pPr>
      <w:rPr>
        <w:rFonts w:hint="default"/>
        <w:b/>
        <w:i w:val="0"/>
        <w:color w:val="0000FF"/>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513A05"/>
    <w:multiLevelType w:val="hybridMultilevel"/>
    <w:tmpl w:val="8EDE7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FC702EB"/>
    <w:multiLevelType w:val="multilevel"/>
    <w:tmpl w:val="E8A6E8D2"/>
    <w:lvl w:ilvl="0">
      <w:start w:val="1"/>
      <w:numFmt w:val="decimal"/>
      <w:pStyle w:val="20"/>
      <w:lvlText w:val="%1."/>
      <w:lvlJc w:val="left"/>
      <w:pPr>
        <w:tabs>
          <w:tab w:val="num" w:pos="850"/>
        </w:tabs>
        <w:ind w:left="425" w:firstLine="425"/>
      </w:pPr>
      <w:rPr>
        <w:rFonts w:hint="default"/>
      </w:rPr>
    </w:lvl>
    <w:lvl w:ilvl="1">
      <w:start w:val="1"/>
      <w:numFmt w:val="decimal"/>
      <w:lvlText w:val="%1.%2"/>
      <w:lvlJc w:val="left"/>
      <w:pPr>
        <w:tabs>
          <w:tab w:val="num" w:pos="850"/>
        </w:tabs>
        <w:ind w:left="425" w:firstLine="425"/>
      </w:pPr>
      <w:rPr>
        <w:rFonts w:hint="default"/>
      </w:rPr>
    </w:lvl>
    <w:lvl w:ilvl="2">
      <w:start w:val="1"/>
      <w:numFmt w:val="decimal"/>
      <w:lvlText w:val="%1.%2.%3"/>
      <w:lvlJc w:val="left"/>
      <w:pPr>
        <w:tabs>
          <w:tab w:val="num" w:pos="850"/>
        </w:tabs>
        <w:ind w:left="425" w:firstLine="425"/>
      </w:pPr>
      <w:rPr>
        <w:rFonts w:hint="default"/>
      </w:rPr>
    </w:lvl>
    <w:lvl w:ilvl="3">
      <w:start w:val="1"/>
      <w:numFmt w:val="decimal"/>
      <w:lvlText w:val="%1.%2.%3.%4"/>
      <w:lvlJc w:val="left"/>
      <w:pPr>
        <w:tabs>
          <w:tab w:val="num" w:pos="850"/>
        </w:tabs>
        <w:ind w:left="425" w:firstLine="425"/>
      </w:pPr>
      <w:rPr>
        <w:rFonts w:hint="default"/>
      </w:rPr>
    </w:lvl>
    <w:lvl w:ilvl="4">
      <w:start w:val="1"/>
      <w:numFmt w:val="decimal"/>
      <w:lvlText w:val="%1.%2.%3.%4.%5"/>
      <w:lvlJc w:val="left"/>
      <w:pPr>
        <w:tabs>
          <w:tab w:val="num" w:pos="850"/>
        </w:tabs>
        <w:ind w:left="425" w:firstLine="425"/>
      </w:pPr>
      <w:rPr>
        <w:rFonts w:hint="default"/>
      </w:rPr>
    </w:lvl>
    <w:lvl w:ilvl="5">
      <w:start w:val="1"/>
      <w:numFmt w:val="decimal"/>
      <w:lvlText w:val="%1.%2.%3.%4.%5.%6"/>
      <w:lvlJc w:val="left"/>
      <w:pPr>
        <w:tabs>
          <w:tab w:val="num" w:pos="850"/>
        </w:tabs>
        <w:ind w:left="425" w:firstLine="425"/>
      </w:pPr>
      <w:rPr>
        <w:rFonts w:hint="default"/>
      </w:rPr>
    </w:lvl>
    <w:lvl w:ilvl="6">
      <w:start w:val="1"/>
      <w:numFmt w:val="decimal"/>
      <w:lvlText w:val="%1.%2.%3.%4.%5.%6.%7"/>
      <w:lvlJc w:val="left"/>
      <w:pPr>
        <w:tabs>
          <w:tab w:val="num" w:pos="850"/>
        </w:tabs>
        <w:ind w:left="425" w:firstLine="425"/>
      </w:pPr>
      <w:rPr>
        <w:rFonts w:hint="default"/>
      </w:rPr>
    </w:lvl>
    <w:lvl w:ilvl="7">
      <w:start w:val="1"/>
      <w:numFmt w:val="decimal"/>
      <w:lvlText w:val="%1.%2.%3.%4.%5.%6.%7.%8"/>
      <w:lvlJc w:val="left"/>
      <w:pPr>
        <w:tabs>
          <w:tab w:val="num" w:pos="850"/>
        </w:tabs>
        <w:ind w:left="425" w:firstLine="425"/>
      </w:pPr>
      <w:rPr>
        <w:rFonts w:hint="default"/>
      </w:rPr>
    </w:lvl>
    <w:lvl w:ilvl="8">
      <w:start w:val="1"/>
      <w:numFmt w:val="decimal"/>
      <w:lvlText w:val="%1.%2.%3.%4.%5.%6.%7.%8.%9"/>
      <w:lvlJc w:val="left"/>
      <w:pPr>
        <w:tabs>
          <w:tab w:val="num" w:pos="850"/>
        </w:tabs>
        <w:ind w:left="425" w:firstLine="425"/>
      </w:pPr>
      <w:rPr>
        <w:rFonts w:hint="default"/>
      </w:rPr>
    </w:lvl>
  </w:abstractNum>
  <w:abstractNum w:abstractNumId="3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687E93"/>
    <w:multiLevelType w:val="hybridMultilevel"/>
    <w:tmpl w:val="B7CCBB14"/>
    <w:lvl w:ilvl="0" w:tplc="B442E570">
      <w:start w:val="1"/>
      <w:numFmt w:val="decimal"/>
      <w:pStyle w:val="Requirement"/>
      <w:lvlText w:val="R.%1."/>
      <w:lvlJc w:val="left"/>
      <w:pPr>
        <w:tabs>
          <w:tab w:val="num" w:pos="900"/>
        </w:tabs>
        <w:ind w:left="900" w:hanging="885"/>
      </w:pPr>
      <w:rPr>
        <w:rFonts w:hint="default"/>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8910BB"/>
    <w:multiLevelType w:val="multilevel"/>
    <w:tmpl w:val="43325646"/>
    <w:lvl w:ilvl="0">
      <w:start w:val="1"/>
      <w:numFmt w:val="decimal"/>
      <w:suff w:val="space"/>
      <w:lvlText w:val="%1"/>
      <w:lvlJc w:val="left"/>
      <w:pPr>
        <w:ind w:left="0" w:firstLine="425"/>
      </w:pPr>
      <w:rPr>
        <w:rFonts w:hint="default"/>
        <w:caps/>
      </w:rPr>
    </w:lvl>
    <w:lvl w:ilvl="1">
      <w:start w:val="1"/>
      <w:numFmt w:val="decimal"/>
      <w:suff w:val="space"/>
      <w:lvlText w:val="%1.%2"/>
      <w:lvlJc w:val="left"/>
      <w:pPr>
        <w:ind w:left="0" w:firstLine="425"/>
      </w:pPr>
      <w:rPr>
        <w:rFonts w:hint="default"/>
        <w:caps w:val="0"/>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34"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264063C"/>
    <w:multiLevelType w:val="multilevel"/>
    <w:tmpl w:val="227EB40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74C53DC"/>
    <w:multiLevelType w:val="multilevel"/>
    <w:tmpl w:val="56962444"/>
    <w:lvl w:ilvl="0">
      <w:start w:val="1"/>
      <w:numFmt w:val="decimal"/>
      <w:pStyle w:val="Clause1"/>
      <w:lvlText w:val="%1."/>
      <w:lvlJc w:val="left"/>
      <w:pPr>
        <w:tabs>
          <w:tab w:val="num" w:pos="567"/>
        </w:tabs>
        <w:ind w:left="567" w:firstLine="0"/>
      </w:pPr>
      <w:rPr>
        <w:rFonts w:hint="default"/>
      </w:rPr>
    </w:lvl>
    <w:lvl w:ilvl="1">
      <w:start w:val="1"/>
      <w:numFmt w:val="decimal"/>
      <w:lvlText w:val="%1.%2"/>
      <w:lvlJc w:val="left"/>
      <w:pPr>
        <w:tabs>
          <w:tab w:val="num" w:pos="567"/>
        </w:tabs>
        <w:ind w:left="567" w:firstLine="0"/>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567"/>
        </w:tabs>
        <w:ind w:left="567" w:firstLine="0"/>
      </w:pPr>
      <w:rPr>
        <w:rFonts w:hint="default"/>
      </w:rPr>
    </w:lvl>
    <w:lvl w:ilvl="4">
      <w:start w:val="1"/>
      <w:numFmt w:val="decimal"/>
      <w:lvlText w:val="%1.%2.%3.%4.%5"/>
      <w:lvlJc w:val="left"/>
      <w:pPr>
        <w:tabs>
          <w:tab w:val="num" w:pos="567"/>
        </w:tabs>
        <w:ind w:left="567" w:firstLine="0"/>
      </w:pPr>
      <w:rPr>
        <w:rFonts w:hint="default"/>
      </w:rPr>
    </w:lvl>
    <w:lvl w:ilvl="5">
      <w:start w:val="1"/>
      <w:numFmt w:val="decimal"/>
      <w:lvlText w:val="%1.%2.%3.%4.%5.%6"/>
      <w:lvlJc w:val="left"/>
      <w:pPr>
        <w:tabs>
          <w:tab w:val="num" w:pos="567"/>
        </w:tabs>
        <w:ind w:left="567" w:firstLine="0"/>
      </w:pPr>
      <w:rPr>
        <w:rFonts w:hint="default"/>
      </w:rPr>
    </w:lvl>
    <w:lvl w:ilvl="6">
      <w:start w:val="1"/>
      <w:numFmt w:val="decimal"/>
      <w:lvlText w:val="%1.%2.%3.%4.%5.%6.%7"/>
      <w:lvlJc w:val="left"/>
      <w:pPr>
        <w:tabs>
          <w:tab w:val="num" w:pos="567"/>
        </w:tabs>
        <w:ind w:left="567" w:firstLine="0"/>
      </w:pPr>
      <w:rPr>
        <w:rFonts w:hint="default"/>
      </w:rPr>
    </w:lvl>
    <w:lvl w:ilvl="7">
      <w:start w:val="1"/>
      <w:numFmt w:val="decimal"/>
      <w:lvlText w:val="%1.%2.%3.%4.%5.%6.%7.%8"/>
      <w:lvlJc w:val="left"/>
      <w:pPr>
        <w:tabs>
          <w:tab w:val="num" w:pos="567"/>
        </w:tabs>
        <w:ind w:left="567" w:firstLine="0"/>
      </w:pPr>
      <w:rPr>
        <w:rFonts w:hint="default"/>
      </w:rPr>
    </w:lvl>
    <w:lvl w:ilvl="8">
      <w:start w:val="1"/>
      <w:numFmt w:val="decimal"/>
      <w:lvlText w:val="%1.%2.%3.%4.%5.%6.%7.%8.%9"/>
      <w:lvlJc w:val="left"/>
      <w:pPr>
        <w:tabs>
          <w:tab w:val="num" w:pos="567"/>
        </w:tabs>
        <w:ind w:left="567" w:firstLine="0"/>
      </w:pPr>
      <w:rPr>
        <w:rFonts w:hint="default"/>
      </w:rPr>
    </w:lvl>
  </w:abstractNum>
  <w:abstractNum w:abstractNumId="37" w15:restartNumberingAfterBreak="0">
    <w:nsid w:val="5CFA242F"/>
    <w:multiLevelType w:val="hybridMultilevel"/>
    <w:tmpl w:val="DED88EEA"/>
    <w:lvl w:ilvl="0" w:tplc="F502E3D0">
      <w:start w:val="1"/>
      <w:numFmt w:val="decimal"/>
      <w:pStyle w:val="21"/>
      <w:lvlText w:val="1.%1"/>
      <w:lvlJc w:val="left"/>
      <w:pPr>
        <w:tabs>
          <w:tab w:val="num" w:pos="927"/>
        </w:tabs>
        <w:ind w:firstLine="567"/>
      </w:pPr>
      <w:rPr>
        <w:rFonts w:cs="Times New Roman"/>
      </w:rPr>
    </w:lvl>
    <w:lvl w:ilvl="1" w:tplc="625CD7CC">
      <w:start w:val="1"/>
      <w:numFmt w:val="decimal"/>
      <w:lvlText w:val="%2."/>
      <w:lvlJc w:val="left"/>
      <w:pPr>
        <w:tabs>
          <w:tab w:val="num" w:pos="1440"/>
        </w:tabs>
        <w:ind w:left="1440" w:hanging="360"/>
      </w:pPr>
      <w:rPr>
        <w:rFonts w:cs="Times New Roman"/>
      </w:rPr>
    </w:lvl>
    <w:lvl w:ilvl="2" w:tplc="59B8473C">
      <w:start w:val="1"/>
      <w:numFmt w:val="lowerRoman"/>
      <w:pStyle w:val="31"/>
      <w:lvlText w:val="%3."/>
      <w:lvlJc w:val="right"/>
      <w:pPr>
        <w:tabs>
          <w:tab w:val="num" w:pos="2160"/>
        </w:tabs>
        <w:ind w:left="2160" w:hanging="180"/>
      </w:pPr>
      <w:rPr>
        <w:rFonts w:cs="Times New Roman"/>
      </w:rPr>
    </w:lvl>
    <w:lvl w:ilvl="3" w:tplc="59EE69B6">
      <w:start w:val="1"/>
      <w:numFmt w:val="decimal"/>
      <w:lvlText w:val="%4."/>
      <w:lvlJc w:val="left"/>
      <w:pPr>
        <w:tabs>
          <w:tab w:val="num" w:pos="2880"/>
        </w:tabs>
        <w:ind w:left="2880" w:hanging="360"/>
      </w:pPr>
      <w:rPr>
        <w:rFonts w:cs="Times New Roman"/>
      </w:rPr>
    </w:lvl>
    <w:lvl w:ilvl="4" w:tplc="DC146F9E">
      <w:start w:val="1"/>
      <w:numFmt w:val="decimal"/>
      <w:lvlText w:val="%5."/>
      <w:lvlJc w:val="left"/>
      <w:pPr>
        <w:tabs>
          <w:tab w:val="num" w:pos="3600"/>
        </w:tabs>
        <w:ind w:left="3600" w:hanging="360"/>
      </w:pPr>
      <w:rPr>
        <w:rFonts w:cs="Times New Roman"/>
      </w:rPr>
    </w:lvl>
    <w:lvl w:ilvl="5" w:tplc="62E8BE32">
      <w:start w:val="1"/>
      <w:numFmt w:val="decimal"/>
      <w:lvlText w:val="%6."/>
      <w:lvlJc w:val="left"/>
      <w:pPr>
        <w:tabs>
          <w:tab w:val="num" w:pos="4320"/>
        </w:tabs>
        <w:ind w:left="4320" w:hanging="360"/>
      </w:pPr>
      <w:rPr>
        <w:rFonts w:cs="Times New Roman"/>
      </w:rPr>
    </w:lvl>
    <w:lvl w:ilvl="6" w:tplc="0FCA2ADC">
      <w:start w:val="1"/>
      <w:numFmt w:val="decimal"/>
      <w:lvlText w:val="%7."/>
      <w:lvlJc w:val="left"/>
      <w:pPr>
        <w:tabs>
          <w:tab w:val="num" w:pos="5040"/>
        </w:tabs>
        <w:ind w:left="5040" w:hanging="360"/>
      </w:pPr>
      <w:rPr>
        <w:rFonts w:cs="Times New Roman"/>
      </w:rPr>
    </w:lvl>
    <w:lvl w:ilvl="7" w:tplc="98FA5DBA">
      <w:start w:val="1"/>
      <w:numFmt w:val="decimal"/>
      <w:lvlText w:val="%8."/>
      <w:lvlJc w:val="left"/>
      <w:pPr>
        <w:tabs>
          <w:tab w:val="num" w:pos="5760"/>
        </w:tabs>
        <w:ind w:left="5760" w:hanging="360"/>
      </w:pPr>
      <w:rPr>
        <w:rFonts w:cs="Times New Roman"/>
      </w:rPr>
    </w:lvl>
    <w:lvl w:ilvl="8" w:tplc="1682CF40">
      <w:start w:val="1"/>
      <w:numFmt w:val="decimal"/>
      <w:lvlText w:val="%9."/>
      <w:lvlJc w:val="left"/>
      <w:pPr>
        <w:tabs>
          <w:tab w:val="num" w:pos="6480"/>
        </w:tabs>
        <w:ind w:left="6480" w:hanging="360"/>
      </w:pPr>
      <w:rPr>
        <w:rFonts w:cs="Times New Roman"/>
      </w:rPr>
    </w:lvl>
  </w:abstractNum>
  <w:abstractNum w:abstractNumId="38" w15:restartNumberingAfterBreak="0">
    <w:nsid w:val="613F7CEF"/>
    <w:multiLevelType w:val="hybridMultilevel"/>
    <w:tmpl w:val="FC1A1236"/>
    <w:lvl w:ilvl="0" w:tplc="DDACD06E">
      <w:start w:val="1"/>
      <w:numFmt w:val="none"/>
      <w:pStyle w:val="Todo"/>
      <w:lvlText w:val="To do"/>
      <w:lvlJc w:val="left"/>
      <w:pPr>
        <w:tabs>
          <w:tab w:val="num" w:pos="1134"/>
        </w:tabs>
        <w:ind w:left="1134" w:hanging="1134"/>
      </w:pPr>
      <w:rPr>
        <w:rFonts w:hint="default"/>
        <w:color w:val="0000FF"/>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C46E32"/>
    <w:multiLevelType w:val="hybridMultilevel"/>
    <w:tmpl w:val="9DB8040C"/>
    <w:lvl w:ilvl="0" w:tplc="026889E8">
      <w:start w:val="1"/>
      <w:numFmt w:val="bullet"/>
      <w:pStyle w:val="NVGBullet"/>
      <w:lvlText w:val=""/>
      <w:lvlJc w:val="left"/>
      <w:pPr>
        <w:tabs>
          <w:tab w:val="num" w:pos="720"/>
        </w:tabs>
        <w:ind w:left="720" w:hanging="360"/>
      </w:pPr>
      <w:rPr>
        <w:rFonts w:ascii="Symbol" w:hAnsi="Symbol" w:hint="default"/>
        <w:color w:val="0000FF"/>
      </w:rPr>
    </w:lvl>
    <w:lvl w:ilvl="1" w:tplc="16C4E0BE">
      <w:start w:val="1"/>
      <w:numFmt w:val="bullet"/>
      <w:lvlText w:val="o"/>
      <w:lvlJc w:val="left"/>
      <w:pPr>
        <w:tabs>
          <w:tab w:val="num" w:pos="1440"/>
        </w:tabs>
        <w:ind w:left="1440" w:hanging="360"/>
      </w:pPr>
      <w:rPr>
        <w:rFonts w:ascii="Courier New" w:hAnsi="Courier New" w:hint="default"/>
      </w:rPr>
    </w:lvl>
    <w:lvl w:ilvl="2" w:tplc="84BA4542">
      <w:start w:val="1"/>
      <w:numFmt w:val="bullet"/>
      <w:lvlText w:val=""/>
      <w:lvlJc w:val="left"/>
      <w:pPr>
        <w:tabs>
          <w:tab w:val="num" w:pos="2160"/>
        </w:tabs>
        <w:ind w:left="2160" w:hanging="360"/>
      </w:pPr>
      <w:rPr>
        <w:rFonts w:ascii="Wingdings" w:hAnsi="Wingdings" w:hint="default"/>
      </w:rPr>
    </w:lvl>
    <w:lvl w:ilvl="3" w:tplc="6D745406">
      <w:start w:val="1"/>
      <w:numFmt w:val="bullet"/>
      <w:lvlText w:val=""/>
      <w:lvlJc w:val="left"/>
      <w:pPr>
        <w:tabs>
          <w:tab w:val="num" w:pos="2880"/>
        </w:tabs>
        <w:ind w:left="2880" w:hanging="360"/>
      </w:pPr>
      <w:rPr>
        <w:rFonts w:ascii="Symbol" w:hAnsi="Symbol" w:hint="default"/>
      </w:rPr>
    </w:lvl>
    <w:lvl w:ilvl="4" w:tplc="E542A598">
      <w:start w:val="1"/>
      <w:numFmt w:val="bullet"/>
      <w:lvlText w:val="o"/>
      <w:lvlJc w:val="left"/>
      <w:pPr>
        <w:tabs>
          <w:tab w:val="num" w:pos="3600"/>
        </w:tabs>
        <w:ind w:left="3600" w:hanging="360"/>
      </w:pPr>
      <w:rPr>
        <w:rFonts w:ascii="Courier New" w:hAnsi="Courier New" w:hint="default"/>
      </w:rPr>
    </w:lvl>
    <w:lvl w:ilvl="5" w:tplc="6C0CAA18">
      <w:start w:val="1"/>
      <w:numFmt w:val="bullet"/>
      <w:lvlText w:val=""/>
      <w:lvlJc w:val="left"/>
      <w:pPr>
        <w:tabs>
          <w:tab w:val="num" w:pos="4320"/>
        </w:tabs>
        <w:ind w:left="4320" w:hanging="360"/>
      </w:pPr>
      <w:rPr>
        <w:rFonts w:ascii="Wingdings" w:hAnsi="Wingdings" w:hint="default"/>
      </w:rPr>
    </w:lvl>
    <w:lvl w:ilvl="6" w:tplc="F0A0D6C2">
      <w:start w:val="1"/>
      <w:numFmt w:val="bullet"/>
      <w:lvlText w:val=""/>
      <w:lvlJc w:val="left"/>
      <w:pPr>
        <w:tabs>
          <w:tab w:val="num" w:pos="5040"/>
        </w:tabs>
        <w:ind w:left="5040" w:hanging="360"/>
      </w:pPr>
      <w:rPr>
        <w:rFonts w:ascii="Symbol" w:hAnsi="Symbol" w:hint="default"/>
      </w:rPr>
    </w:lvl>
    <w:lvl w:ilvl="7" w:tplc="6B8449B4">
      <w:start w:val="1"/>
      <w:numFmt w:val="bullet"/>
      <w:lvlText w:val="o"/>
      <w:lvlJc w:val="left"/>
      <w:pPr>
        <w:tabs>
          <w:tab w:val="num" w:pos="5760"/>
        </w:tabs>
        <w:ind w:left="5760" w:hanging="360"/>
      </w:pPr>
      <w:rPr>
        <w:rFonts w:ascii="Courier New" w:hAnsi="Courier New" w:hint="default"/>
      </w:rPr>
    </w:lvl>
    <w:lvl w:ilvl="8" w:tplc="CC3CA90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1" w15:restartNumberingAfterBreak="0">
    <w:nsid w:val="70943F09"/>
    <w:multiLevelType w:val="hybridMultilevel"/>
    <w:tmpl w:val="0876F170"/>
    <w:lvl w:ilvl="0" w:tplc="CF5A6B9C">
      <w:start w:val="1"/>
      <w:numFmt w:val="bullet"/>
      <w:lvlText w:val=""/>
      <w:lvlJc w:val="left"/>
      <w:pPr>
        <w:ind w:left="862" w:hanging="360"/>
      </w:pPr>
      <w:rPr>
        <w:rFonts w:ascii="Symbol" w:hAnsi="Symbol" w:hint="default"/>
      </w:rPr>
    </w:lvl>
    <w:lvl w:ilvl="1" w:tplc="CFF80ECA">
      <w:start w:val="1"/>
      <w:numFmt w:val="decimal"/>
      <w:pStyle w:val="23"/>
      <w:lvlText w:val="%2."/>
      <w:lvlJc w:val="left"/>
      <w:pPr>
        <w:tabs>
          <w:tab w:val="num" w:pos="1440"/>
        </w:tabs>
        <w:ind w:left="1440" w:hanging="360"/>
      </w:pPr>
      <w:rPr>
        <w:rFonts w:cs="Times New Roman"/>
      </w:rPr>
    </w:lvl>
    <w:lvl w:ilvl="2" w:tplc="A21824F6">
      <w:start w:val="1"/>
      <w:numFmt w:val="decimal"/>
      <w:pStyle w:val="32"/>
      <w:lvlText w:val="%3."/>
      <w:lvlJc w:val="left"/>
      <w:pPr>
        <w:tabs>
          <w:tab w:val="num" w:pos="2160"/>
        </w:tabs>
        <w:ind w:left="2160" w:hanging="360"/>
      </w:pPr>
      <w:rPr>
        <w:rFonts w:cs="Times New Roman"/>
      </w:rPr>
    </w:lvl>
    <w:lvl w:ilvl="3" w:tplc="7C2C2816">
      <w:start w:val="1"/>
      <w:numFmt w:val="decimal"/>
      <w:lvlText w:val="%4."/>
      <w:lvlJc w:val="left"/>
      <w:pPr>
        <w:tabs>
          <w:tab w:val="num" w:pos="2880"/>
        </w:tabs>
        <w:ind w:left="2880" w:hanging="360"/>
      </w:pPr>
      <w:rPr>
        <w:rFonts w:cs="Times New Roman"/>
      </w:rPr>
    </w:lvl>
    <w:lvl w:ilvl="4" w:tplc="5FC8D60A">
      <w:start w:val="1"/>
      <w:numFmt w:val="decimal"/>
      <w:lvlText w:val="%5."/>
      <w:lvlJc w:val="left"/>
      <w:pPr>
        <w:tabs>
          <w:tab w:val="num" w:pos="3600"/>
        </w:tabs>
        <w:ind w:left="3600" w:hanging="360"/>
      </w:pPr>
      <w:rPr>
        <w:rFonts w:cs="Times New Roman"/>
      </w:rPr>
    </w:lvl>
    <w:lvl w:ilvl="5" w:tplc="D9C29DBA">
      <w:start w:val="1"/>
      <w:numFmt w:val="decimal"/>
      <w:lvlText w:val="%6."/>
      <w:lvlJc w:val="left"/>
      <w:pPr>
        <w:tabs>
          <w:tab w:val="num" w:pos="4320"/>
        </w:tabs>
        <w:ind w:left="4320" w:hanging="360"/>
      </w:pPr>
      <w:rPr>
        <w:rFonts w:cs="Times New Roman"/>
      </w:rPr>
    </w:lvl>
    <w:lvl w:ilvl="6" w:tplc="68201358">
      <w:start w:val="1"/>
      <w:numFmt w:val="decimal"/>
      <w:lvlText w:val="%7."/>
      <w:lvlJc w:val="left"/>
      <w:pPr>
        <w:tabs>
          <w:tab w:val="num" w:pos="5040"/>
        </w:tabs>
        <w:ind w:left="5040" w:hanging="360"/>
      </w:pPr>
      <w:rPr>
        <w:rFonts w:cs="Times New Roman"/>
      </w:rPr>
    </w:lvl>
    <w:lvl w:ilvl="7" w:tplc="587C0A48">
      <w:start w:val="1"/>
      <w:numFmt w:val="decimal"/>
      <w:lvlText w:val="%8."/>
      <w:lvlJc w:val="left"/>
      <w:pPr>
        <w:tabs>
          <w:tab w:val="num" w:pos="5760"/>
        </w:tabs>
        <w:ind w:left="5760" w:hanging="360"/>
      </w:pPr>
      <w:rPr>
        <w:rFonts w:cs="Times New Roman"/>
      </w:rPr>
    </w:lvl>
    <w:lvl w:ilvl="8" w:tplc="A8A8EA34">
      <w:start w:val="1"/>
      <w:numFmt w:val="decimal"/>
      <w:lvlText w:val="%9."/>
      <w:lvlJc w:val="left"/>
      <w:pPr>
        <w:tabs>
          <w:tab w:val="num" w:pos="6480"/>
        </w:tabs>
        <w:ind w:left="6480" w:hanging="360"/>
      </w:pPr>
      <w:rPr>
        <w:rFonts w:cs="Times New Roman"/>
      </w:rPr>
    </w:lvl>
  </w:abstractNum>
  <w:abstractNum w:abstractNumId="42" w15:restartNumberingAfterBreak="0">
    <w:nsid w:val="72876EF5"/>
    <w:multiLevelType w:val="multilevel"/>
    <w:tmpl w:val="513AAA4A"/>
    <w:styleLink w:val="OutlinedList"/>
    <w:lvl w:ilvl="0">
      <w:start w:val="5"/>
      <w:numFmt w:val="decimal"/>
      <w:suff w:val="space"/>
      <w:lvlText w:val="%1."/>
      <w:lvlJc w:val="left"/>
      <w:pPr>
        <w:ind w:left="0" w:firstLine="425"/>
      </w:pPr>
      <w:rPr>
        <w:rFonts w:ascii="Times New Roman" w:hAnsi="Times New Roman" w:hint="default"/>
        <w:caps/>
        <w:sz w:val="24"/>
      </w:rPr>
    </w:lvl>
    <w:lvl w:ilvl="1">
      <w:start w:val="1"/>
      <w:numFmt w:val="decimal"/>
      <w:suff w:val="space"/>
      <w:lvlText w:val="%1.%2"/>
      <w:lvlJc w:val="left"/>
      <w:pPr>
        <w:ind w:left="0" w:firstLine="425"/>
      </w:pPr>
      <w:rPr>
        <w:rFonts w:ascii="Times New Roman" w:hAnsi="Times New Roman" w:hint="default"/>
        <w:sz w:val="24"/>
      </w:rPr>
    </w:lvl>
    <w:lvl w:ilvl="2">
      <w:start w:val="1"/>
      <w:numFmt w:val="decimal"/>
      <w:suff w:val="space"/>
      <w:lvlText w:val="%1.%2.%3"/>
      <w:lvlJc w:val="left"/>
      <w:pPr>
        <w:ind w:left="0" w:firstLine="425"/>
      </w:pPr>
      <w:rPr>
        <w:rFonts w:hint="default"/>
        <w:caps w:val="0"/>
      </w:rPr>
    </w:lvl>
    <w:lvl w:ilvl="3">
      <w:start w:val="1"/>
      <w:numFmt w:val="decimal"/>
      <w:suff w:val="space"/>
      <w:lvlText w:val="%1.%2.%3.%4"/>
      <w:lvlJc w:val="left"/>
      <w:pPr>
        <w:ind w:left="0" w:firstLine="425"/>
      </w:pPr>
      <w:rPr>
        <w:rFonts w:hint="default"/>
        <w:caps w:val="0"/>
      </w:rPr>
    </w:lvl>
    <w:lvl w:ilvl="4">
      <w:start w:val="1"/>
      <w:numFmt w:val="decimal"/>
      <w:suff w:val="space"/>
      <w:lvlText w:val="%1.%2.%3.%4.%5"/>
      <w:lvlJc w:val="left"/>
      <w:pPr>
        <w:ind w:left="0" w:firstLine="425"/>
      </w:pPr>
      <w:rPr>
        <w:rFonts w:hint="default"/>
        <w:caps w:val="0"/>
      </w:rPr>
    </w:lvl>
    <w:lvl w:ilvl="5">
      <w:start w:val="1"/>
      <w:numFmt w:val="decimal"/>
      <w:suff w:val="space"/>
      <w:lvlText w:val="%1.%2.%3.%4.%5.%6"/>
      <w:lvlJc w:val="left"/>
      <w:pPr>
        <w:ind w:left="0" w:firstLine="425"/>
      </w:pPr>
      <w:rPr>
        <w:rFonts w:hint="default"/>
        <w:caps w:val="0"/>
      </w:rPr>
    </w:lvl>
    <w:lvl w:ilvl="6">
      <w:start w:val="1"/>
      <w:numFmt w:val="decimal"/>
      <w:suff w:val="space"/>
      <w:lvlText w:val="%1.%2.%3.%4.%5.%6.%7"/>
      <w:lvlJc w:val="left"/>
      <w:pPr>
        <w:ind w:left="0" w:firstLine="425"/>
      </w:pPr>
      <w:rPr>
        <w:rFonts w:hint="default"/>
        <w:caps w:val="0"/>
      </w:rPr>
    </w:lvl>
    <w:lvl w:ilvl="7">
      <w:start w:val="1"/>
      <w:numFmt w:val="decimal"/>
      <w:suff w:val="space"/>
      <w:lvlText w:val="%1.%2.%3.%4.%5.%6.%7.%8"/>
      <w:lvlJc w:val="left"/>
      <w:pPr>
        <w:ind w:left="0" w:firstLine="425"/>
      </w:pPr>
      <w:rPr>
        <w:rFonts w:hint="default"/>
        <w:caps w:val="0"/>
      </w:rPr>
    </w:lvl>
    <w:lvl w:ilvl="8">
      <w:start w:val="1"/>
      <w:numFmt w:val="decimal"/>
      <w:suff w:val="space"/>
      <w:lvlText w:val="%1.%2.%3.%4.%5.%6.%7.%8.%9"/>
      <w:lvlJc w:val="left"/>
      <w:pPr>
        <w:ind w:left="0" w:firstLine="425"/>
      </w:pPr>
      <w:rPr>
        <w:rFonts w:hint="default"/>
        <w:caps w:val="0"/>
      </w:rPr>
    </w:lvl>
  </w:abstractNum>
  <w:abstractNum w:abstractNumId="4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4"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44"/>
  </w:num>
  <w:num w:numId="2">
    <w:abstractNumId w:val="30"/>
  </w:num>
  <w:num w:numId="3">
    <w:abstractNumId w:val="25"/>
  </w:num>
  <w:num w:numId="4">
    <w:abstractNumId w:val="43"/>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6"/>
  </w:num>
  <w:num w:numId="8">
    <w:abstractNumId w:val="7"/>
  </w:num>
  <w:num w:numId="9">
    <w:abstractNumId w:val="6"/>
  </w:num>
  <w:num w:numId="10">
    <w:abstractNumId w:val="5"/>
  </w:num>
  <w:num w:numId="11">
    <w:abstractNumId w:val="4"/>
  </w:num>
  <w:num w:numId="12">
    <w:abstractNumId w:val="3"/>
  </w:num>
  <w:num w:numId="13">
    <w:abstractNumId w:val="29"/>
  </w:num>
  <w:num w:numId="14">
    <w:abstractNumId w:val="2"/>
  </w:num>
  <w:num w:numId="15">
    <w:abstractNumId w:val="1"/>
  </w:num>
  <w:num w:numId="16">
    <w:abstractNumId w:val="0"/>
  </w:num>
  <w:num w:numId="17">
    <w:abstractNumId w:val="32"/>
  </w:num>
  <w:num w:numId="18">
    <w:abstractNumId w:val="22"/>
  </w:num>
  <w:num w:numId="19">
    <w:abstractNumId w:val="38"/>
  </w:num>
  <w:num w:numId="20">
    <w:abstractNumId w:val="27"/>
  </w:num>
  <w:num w:numId="21">
    <w:abstractNumId w:val="42"/>
  </w:num>
  <w:num w:numId="22">
    <w:abstractNumId w:val="12"/>
  </w:num>
  <w:num w:numId="23">
    <w:abstractNumId w:val="15"/>
  </w:num>
  <w:num w:numId="24">
    <w:abstractNumId w:val="33"/>
  </w:num>
  <w:num w:numId="25">
    <w:abstractNumId w:val="1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0">
    <w:abstractNumId w:val="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0"/>
  </w:num>
  <w:num w:numId="33">
    <w:abstractNumId w:val="39"/>
  </w:num>
  <w:num w:numId="34">
    <w:abstractNumId w:val="11"/>
  </w:num>
  <w:num w:numId="35">
    <w:abstractNumId w:val="9"/>
  </w:num>
  <w:num w:numId="36">
    <w:abstractNumId w:val="28"/>
  </w:num>
  <w:num w:numId="37">
    <w:abstractNumId w:val="21"/>
  </w:num>
  <w:num w:numId="38">
    <w:abstractNumId w:val="13"/>
  </w:num>
  <w:num w:numId="39">
    <w:abstractNumId w:val="19"/>
  </w:num>
  <w:num w:numId="40">
    <w:abstractNumId w:val="26"/>
  </w:num>
  <w:num w:numId="41">
    <w:abstractNumId w:val="20"/>
  </w:num>
  <w:num w:numId="42">
    <w:abstractNumId w:val="10"/>
  </w:num>
  <w:num w:numId="43">
    <w:abstractNumId w:val="35"/>
  </w:num>
  <w:num w:numId="44">
    <w:abstractNumId w:val="31"/>
  </w:num>
  <w:num w:numId="45">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02AF6"/>
    <w:rsid w:val="00011C07"/>
    <w:rsid w:val="000247ED"/>
    <w:rsid w:val="00067FC5"/>
    <w:rsid w:val="00072031"/>
    <w:rsid w:val="000A345B"/>
    <w:rsid w:val="000C375E"/>
    <w:rsid w:val="000E446F"/>
    <w:rsid w:val="000F0304"/>
    <w:rsid w:val="00112286"/>
    <w:rsid w:val="00113063"/>
    <w:rsid w:val="00131C4A"/>
    <w:rsid w:val="00132C79"/>
    <w:rsid w:val="00136973"/>
    <w:rsid w:val="0015337C"/>
    <w:rsid w:val="00153C6E"/>
    <w:rsid w:val="00181661"/>
    <w:rsid w:val="001C2839"/>
    <w:rsid w:val="001D5AA7"/>
    <w:rsid w:val="001E0617"/>
    <w:rsid w:val="001E719D"/>
    <w:rsid w:val="0020018F"/>
    <w:rsid w:val="00202F34"/>
    <w:rsid w:val="002141B8"/>
    <w:rsid w:val="002148AE"/>
    <w:rsid w:val="00217CF1"/>
    <w:rsid w:val="00220B53"/>
    <w:rsid w:val="00231BD5"/>
    <w:rsid w:val="002331AA"/>
    <w:rsid w:val="0023673E"/>
    <w:rsid w:val="0024479A"/>
    <w:rsid w:val="0025668A"/>
    <w:rsid w:val="00261A58"/>
    <w:rsid w:val="00263998"/>
    <w:rsid w:val="00267739"/>
    <w:rsid w:val="00284638"/>
    <w:rsid w:val="002849F1"/>
    <w:rsid w:val="00285CF2"/>
    <w:rsid w:val="00293843"/>
    <w:rsid w:val="002B464C"/>
    <w:rsid w:val="002D0F89"/>
    <w:rsid w:val="003004B7"/>
    <w:rsid w:val="00306303"/>
    <w:rsid w:val="003264E0"/>
    <w:rsid w:val="00345118"/>
    <w:rsid w:val="003563C9"/>
    <w:rsid w:val="0036644C"/>
    <w:rsid w:val="00372951"/>
    <w:rsid w:val="00373ECE"/>
    <w:rsid w:val="00384476"/>
    <w:rsid w:val="003A428E"/>
    <w:rsid w:val="003C4C89"/>
    <w:rsid w:val="003C6915"/>
    <w:rsid w:val="003C7AA3"/>
    <w:rsid w:val="003D4DE7"/>
    <w:rsid w:val="00410CF6"/>
    <w:rsid w:val="00416E0F"/>
    <w:rsid w:val="004229A9"/>
    <w:rsid w:val="00424BD8"/>
    <w:rsid w:val="004527AC"/>
    <w:rsid w:val="00460FAC"/>
    <w:rsid w:val="00467357"/>
    <w:rsid w:val="00472987"/>
    <w:rsid w:val="00472E26"/>
    <w:rsid w:val="00481137"/>
    <w:rsid w:val="004A389F"/>
    <w:rsid w:val="004B2763"/>
    <w:rsid w:val="004C10D0"/>
    <w:rsid w:val="004D27C0"/>
    <w:rsid w:val="004E3B1F"/>
    <w:rsid w:val="005046C8"/>
    <w:rsid w:val="00511753"/>
    <w:rsid w:val="00514C9C"/>
    <w:rsid w:val="005163EA"/>
    <w:rsid w:val="00522713"/>
    <w:rsid w:val="005262C2"/>
    <w:rsid w:val="00532142"/>
    <w:rsid w:val="00536CD6"/>
    <w:rsid w:val="00537A17"/>
    <w:rsid w:val="0054531E"/>
    <w:rsid w:val="00553751"/>
    <w:rsid w:val="00563F81"/>
    <w:rsid w:val="005839DD"/>
    <w:rsid w:val="00587CB1"/>
    <w:rsid w:val="005A6A18"/>
    <w:rsid w:val="005D5092"/>
    <w:rsid w:val="005D53B6"/>
    <w:rsid w:val="005E7DD3"/>
    <w:rsid w:val="005F5224"/>
    <w:rsid w:val="006019F0"/>
    <w:rsid w:val="00611E11"/>
    <w:rsid w:val="00612EDD"/>
    <w:rsid w:val="0061421D"/>
    <w:rsid w:val="00630267"/>
    <w:rsid w:val="006307F2"/>
    <w:rsid w:val="0063590E"/>
    <w:rsid w:val="006407CA"/>
    <w:rsid w:val="00641E7D"/>
    <w:rsid w:val="00643EDC"/>
    <w:rsid w:val="00651104"/>
    <w:rsid w:val="006848DF"/>
    <w:rsid w:val="00686499"/>
    <w:rsid w:val="00696647"/>
    <w:rsid w:val="006C3573"/>
    <w:rsid w:val="006D77E6"/>
    <w:rsid w:val="006F00D6"/>
    <w:rsid w:val="006F0C19"/>
    <w:rsid w:val="006F2D20"/>
    <w:rsid w:val="00715913"/>
    <w:rsid w:val="007237DE"/>
    <w:rsid w:val="00724918"/>
    <w:rsid w:val="00733AAF"/>
    <w:rsid w:val="00744392"/>
    <w:rsid w:val="00746E07"/>
    <w:rsid w:val="00761EBA"/>
    <w:rsid w:val="0076665B"/>
    <w:rsid w:val="00774A1B"/>
    <w:rsid w:val="0079144C"/>
    <w:rsid w:val="007B109E"/>
    <w:rsid w:val="007C08B9"/>
    <w:rsid w:val="007C5CA2"/>
    <w:rsid w:val="007D2F39"/>
    <w:rsid w:val="007E1CE1"/>
    <w:rsid w:val="007E3C33"/>
    <w:rsid w:val="007F28A9"/>
    <w:rsid w:val="00800B09"/>
    <w:rsid w:val="00802E53"/>
    <w:rsid w:val="00814D46"/>
    <w:rsid w:val="008349DC"/>
    <w:rsid w:val="00843526"/>
    <w:rsid w:val="00845524"/>
    <w:rsid w:val="008556B0"/>
    <w:rsid w:val="00857FD1"/>
    <w:rsid w:val="00864685"/>
    <w:rsid w:val="008A0A18"/>
    <w:rsid w:val="008A58BF"/>
    <w:rsid w:val="008C71CA"/>
    <w:rsid w:val="008F7479"/>
    <w:rsid w:val="00911A04"/>
    <w:rsid w:val="0091384F"/>
    <w:rsid w:val="0091391A"/>
    <w:rsid w:val="009152FD"/>
    <w:rsid w:val="00922226"/>
    <w:rsid w:val="00932211"/>
    <w:rsid w:val="00942D35"/>
    <w:rsid w:val="00957DAF"/>
    <w:rsid w:val="00975397"/>
    <w:rsid w:val="00977914"/>
    <w:rsid w:val="0098732A"/>
    <w:rsid w:val="00992897"/>
    <w:rsid w:val="009A698B"/>
    <w:rsid w:val="009C0F6C"/>
    <w:rsid w:val="009C417A"/>
    <w:rsid w:val="009D60D3"/>
    <w:rsid w:val="009E615C"/>
    <w:rsid w:val="009E71BF"/>
    <w:rsid w:val="009E7D7C"/>
    <w:rsid w:val="009F43FC"/>
    <w:rsid w:val="009F7B85"/>
    <w:rsid w:val="00A04BC8"/>
    <w:rsid w:val="00A32E59"/>
    <w:rsid w:val="00A4270C"/>
    <w:rsid w:val="00A448E5"/>
    <w:rsid w:val="00A73F7E"/>
    <w:rsid w:val="00AA5F99"/>
    <w:rsid w:val="00AB220B"/>
    <w:rsid w:val="00AB4480"/>
    <w:rsid w:val="00AC4584"/>
    <w:rsid w:val="00AC4AC6"/>
    <w:rsid w:val="00AC6C50"/>
    <w:rsid w:val="00B0409B"/>
    <w:rsid w:val="00B13872"/>
    <w:rsid w:val="00B14845"/>
    <w:rsid w:val="00B338E1"/>
    <w:rsid w:val="00B7199D"/>
    <w:rsid w:val="00B77A03"/>
    <w:rsid w:val="00BB7F68"/>
    <w:rsid w:val="00BC285E"/>
    <w:rsid w:val="00BD708D"/>
    <w:rsid w:val="00BF492C"/>
    <w:rsid w:val="00BF54AD"/>
    <w:rsid w:val="00C2125B"/>
    <w:rsid w:val="00C250D9"/>
    <w:rsid w:val="00C6079B"/>
    <w:rsid w:val="00C73A4E"/>
    <w:rsid w:val="00C847E8"/>
    <w:rsid w:val="00C84979"/>
    <w:rsid w:val="00C851CF"/>
    <w:rsid w:val="00CB3AAF"/>
    <w:rsid w:val="00CE5EBF"/>
    <w:rsid w:val="00D163DB"/>
    <w:rsid w:val="00D21605"/>
    <w:rsid w:val="00D305F8"/>
    <w:rsid w:val="00D31456"/>
    <w:rsid w:val="00D42F6F"/>
    <w:rsid w:val="00D50D6D"/>
    <w:rsid w:val="00D6433B"/>
    <w:rsid w:val="00D7402E"/>
    <w:rsid w:val="00D8424B"/>
    <w:rsid w:val="00D84F7C"/>
    <w:rsid w:val="00D959E7"/>
    <w:rsid w:val="00DA3E76"/>
    <w:rsid w:val="00DC0DAE"/>
    <w:rsid w:val="00DE0E81"/>
    <w:rsid w:val="00DE3181"/>
    <w:rsid w:val="00DF5CCC"/>
    <w:rsid w:val="00E127EB"/>
    <w:rsid w:val="00E15AD7"/>
    <w:rsid w:val="00E204B5"/>
    <w:rsid w:val="00E23B8A"/>
    <w:rsid w:val="00E26739"/>
    <w:rsid w:val="00E271D8"/>
    <w:rsid w:val="00E443EE"/>
    <w:rsid w:val="00E60116"/>
    <w:rsid w:val="00E62C17"/>
    <w:rsid w:val="00E641D1"/>
    <w:rsid w:val="00EC7E28"/>
    <w:rsid w:val="00EE1DBD"/>
    <w:rsid w:val="00EE5578"/>
    <w:rsid w:val="00EF0637"/>
    <w:rsid w:val="00F012E5"/>
    <w:rsid w:val="00F0306D"/>
    <w:rsid w:val="00F051BC"/>
    <w:rsid w:val="00F06EB9"/>
    <w:rsid w:val="00F10DC1"/>
    <w:rsid w:val="00F12081"/>
    <w:rsid w:val="00F212B4"/>
    <w:rsid w:val="00F31101"/>
    <w:rsid w:val="00F3134E"/>
    <w:rsid w:val="00F56FF2"/>
    <w:rsid w:val="00F63DC1"/>
    <w:rsid w:val="00F73266"/>
    <w:rsid w:val="00FA798F"/>
    <w:rsid w:val="00FC2616"/>
    <w:rsid w:val="00FE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2"/>
    <w:qFormat/>
    <w:rsid w:val="005839D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qFormat/>
    <w:rsid w:val="005839D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qFormat/>
    <w:rsid w:val="005839DD"/>
    <w:pPr>
      <w:keepNext/>
      <w:keepLines/>
      <w:spacing w:before="200"/>
      <w:outlineLvl w:val="2"/>
    </w:pPr>
    <w:rPr>
      <w:rFonts w:ascii="Cambria" w:hAnsi="Cambria"/>
      <w:b/>
      <w:bCs/>
      <w:color w:val="4F81BD"/>
    </w:rPr>
  </w:style>
  <w:style w:type="paragraph" w:styleId="42">
    <w:name w:val="heading 4"/>
    <w:aliases w:val="H4"/>
    <w:basedOn w:val="a5"/>
    <w:next w:val="a5"/>
    <w:link w:val="43"/>
    <w:qFormat/>
    <w:rsid w:val="005839DD"/>
    <w:pPr>
      <w:keepNext/>
      <w:keepLines/>
      <w:spacing w:before="200"/>
      <w:outlineLvl w:val="3"/>
    </w:pPr>
    <w:rPr>
      <w:rFonts w:ascii="Cambria" w:hAnsi="Cambria"/>
      <w:b/>
      <w:bCs/>
      <w:i/>
      <w:iCs/>
      <w:color w:val="4F81BD"/>
    </w:rPr>
  </w:style>
  <w:style w:type="paragraph" w:styleId="51">
    <w:name w:val="heading 5"/>
    <w:aliases w:val="H5"/>
    <w:basedOn w:val="a5"/>
    <w:next w:val="a5"/>
    <w:link w:val="52"/>
    <w:qFormat/>
    <w:rsid w:val="005839DD"/>
    <w:pPr>
      <w:keepNext/>
      <w:outlineLvl w:val="4"/>
    </w:pPr>
    <w:rPr>
      <w:b/>
      <w:i/>
      <w:sz w:val="26"/>
      <w:szCs w:val="26"/>
    </w:rPr>
  </w:style>
  <w:style w:type="paragraph" w:styleId="6">
    <w:name w:val="heading 6"/>
    <w:aliases w:val="H6"/>
    <w:basedOn w:val="a5"/>
    <w:next w:val="a5"/>
    <w:link w:val="60"/>
    <w:qFormat/>
    <w:rsid w:val="005839DD"/>
    <w:pPr>
      <w:keepNext/>
      <w:ind w:firstLine="709"/>
      <w:jc w:val="right"/>
      <w:outlineLvl w:val="5"/>
    </w:pPr>
    <w:rPr>
      <w:b/>
      <w:sz w:val="26"/>
      <w:szCs w:val="26"/>
    </w:rPr>
  </w:style>
  <w:style w:type="paragraph" w:styleId="7">
    <w:name w:val="heading 7"/>
    <w:aliases w:val="H7"/>
    <w:basedOn w:val="a5"/>
    <w:next w:val="a5"/>
    <w:link w:val="70"/>
    <w:qFormat/>
    <w:rsid w:val="005839DD"/>
    <w:pPr>
      <w:tabs>
        <w:tab w:val="num" w:pos="3469"/>
      </w:tabs>
      <w:spacing w:before="240" w:after="60"/>
      <w:ind w:left="3469" w:hanging="1296"/>
      <w:outlineLvl w:val="6"/>
    </w:pPr>
  </w:style>
  <w:style w:type="paragraph" w:styleId="8">
    <w:name w:val="heading 8"/>
    <w:aliases w:val="H8"/>
    <w:basedOn w:val="a5"/>
    <w:next w:val="a5"/>
    <w:link w:val="80"/>
    <w:qFormat/>
    <w:rsid w:val="005839DD"/>
    <w:pPr>
      <w:keepNext/>
      <w:keepLines/>
      <w:spacing w:before="200"/>
      <w:outlineLvl w:val="7"/>
    </w:pPr>
    <w:rPr>
      <w:rFonts w:ascii="Cambria" w:hAnsi="Cambria"/>
      <w:color w:val="404040"/>
      <w:sz w:val="20"/>
      <w:szCs w:val="20"/>
    </w:rPr>
  </w:style>
  <w:style w:type="paragraph" w:styleId="9">
    <w:name w:val="heading 9"/>
    <w:aliases w:val="H9"/>
    <w:basedOn w:val="a5"/>
    <w:next w:val="a5"/>
    <w:link w:val="90"/>
    <w:qFormat/>
    <w:rsid w:val="005839D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1"/>
    <w:rsid w:val="005839D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rsid w:val="005839D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rsid w:val="005839DD"/>
    <w:rPr>
      <w:rFonts w:ascii="Cambria" w:eastAsia="Times New Roman" w:hAnsi="Cambria" w:cs="Times New Roman"/>
      <w:b/>
      <w:bCs/>
      <w:color w:val="4F81BD"/>
      <w:sz w:val="24"/>
      <w:szCs w:val="24"/>
      <w:lang w:eastAsia="ru-RU"/>
    </w:rPr>
  </w:style>
  <w:style w:type="character" w:customStyle="1" w:styleId="43">
    <w:name w:val="Заголовок 4 Знак"/>
    <w:aliases w:val="H4 Знак"/>
    <w:basedOn w:val="a6"/>
    <w:link w:val="42"/>
    <w:rsid w:val="005839DD"/>
    <w:rPr>
      <w:rFonts w:ascii="Cambria" w:eastAsia="Times New Roman" w:hAnsi="Cambria" w:cs="Times New Roman"/>
      <w:b/>
      <w:bCs/>
      <w:i/>
      <w:iCs/>
      <w:color w:val="4F81BD"/>
      <w:sz w:val="24"/>
      <w:szCs w:val="24"/>
      <w:lang w:eastAsia="ru-RU"/>
    </w:rPr>
  </w:style>
  <w:style w:type="character" w:customStyle="1" w:styleId="52">
    <w:name w:val="Заголовок 5 Знак"/>
    <w:aliases w:val="H5 Знак"/>
    <w:basedOn w:val="a6"/>
    <w:link w:val="51"/>
    <w:rsid w:val="005839DD"/>
    <w:rPr>
      <w:rFonts w:ascii="Times New Roman" w:eastAsia="Times New Roman" w:hAnsi="Times New Roman" w:cs="Times New Roman"/>
      <w:b/>
      <w:i/>
      <w:sz w:val="26"/>
      <w:szCs w:val="26"/>
      <w:lang w:eastAsia="ru-RU"/>
    </w:rPr>
  </w:style>
  <w:style w:type="character" w:customStyle="1" w:styleId="60">
    <w:name w:val="Заголовок 6 Знак"/>
    <w:aliases w:val="H6 Знак"/>
    <w:basedOn w:val="a6"/>
    <w:link w:val="6"/>
    <w:rsid w:val="005839DD"/>
    <w:rPr>
      <w:rFonts w:ascii="Times New Roman" w:eastAsia="Times New Roman" w:hAnsi="Times New Roman" w:cs="Times New Roman"/>
      <w:b/>
      <w:sz w:val="26"/>
      <w:szCs w:val="26"/>
      <w:lang w:eastAsia="ru-RU"/>
    </w:rPr>
  </w:style>
  <w:style w:type="character" w:customStyle="1" w:styleId="70">
    <w:name w:val="Заголовок 7 Знак"/>
    <w:aliases w:val="H7 Знак"/>
    <w:basedOn w:val="a6"/>
    <w:link w:val="7"/>
    <w:rsid w:val="005839DD"/>
    <w:rPr>
      <w:rFonts w:ascii="Times New Roman" w:eastAsia="Times New Roman" w:hAnsi="Times New Roman" w:cs="Times New Roman"/>
      <w:sz w:val="24"/>
      <w:szCs w:val="24"/>
      <w:lang w:eastAsia="ru-RU"/>
    </w:rPr>
  </w:style>
  <w:style w:type="character" w:customStyle="1" w:styleId="80">
    <w:name w:val="Заголовок 8 Знак"/>
    <w:aliases w:val="H8 Знак"/>
    <w:basedOn w:val="a6"/>
    <w:link w:val="8"/>
    <w:rsid w:val="005839DD"/>
    <w:rPr>
      <w:rFonts w:ascii="Cambria" w:eastAsia="Times New Roman" w:hAnsi="Cambria" w:cs="Times New Roman"/>
      <w:color w:val="404040"/>
      <w:sz w:val="20"/>
      <w:szCs w:val="20"/>
      <w:lang w:eastAsia="ru-RU"/>
    </w:rPr>
  </w:style>
  <w:style w:type="character" w:customStyle="1" w:styleId="90">
    <w:name w:val="Заголовок 9 Знак"/>
    <w:aliases w:val="H9 Знак"/>
    <w:basedOn w:val="a6"/>
    <w:link w:val="9"/>
    <w:rsid w:val="005839D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5839DD"/>
    <w:pPr>
      <w:keepNext/>
      <w:snapToGrid w:val="0"/>
      <w:jc w:val="center"/>
    </w:pPr>
    <w:rPr>
      <w:szCs w:val="20"/>
    </w:rPr>
  </w:style>
  <w:style w:type="paragraph" w:customStyle="1" w:styleId="rvps1">
    <w:name w:val="rvps1"/>
    <w:basedOn w:val="a5"/>
    <w:rsid w:val="005839DD"/>
    <w:pPr>
      <w:jc w:val="center"/>
    </w:pPr>
  </w:style>
  <w:style w:type="character" w:styleId="a9">
    <w:name w:val="Hyperlink"/>
    <w:unhideWhenUsed/>
    <w:rsid w:val="005839DD"/>
    <w:rPr>
      <w:color w:val="0000FF"/>
      <w:u w:val="single"/>
    </w:rPr>
  </w:style>
  <w:style w:type="paragraph" w:styleId="aa">
    <w:name w:val="List Paragraph"/>
    <w:basedOn w:val="a5"/>
    <w:link w:val="ab"/>
    <w:uiPriority w:val="99"/>
    <w:qFormat/>
    <w:rsid w:val="005839DD"/>
    <w:pPr>
      <w:ind w:left="720"/>
      <w:contextualSpacing/>
    </w:pPr>
  </w:style>
  <w:style w:type="paragraph" w:styleId="13">
    <w:name w:val="toc 1"/>
    <w:basedOn w:val="a5"/>
    <w:next w:val="a5"/>
    <w:autoRedefine/>
    <w:qFormat/>
    <w:rsid w:val="005839DD"/>
    <w:pPr>
      <w:ind w:left="34" w:hanging="1"/>
    </w:pPr>
  </w:style>
  <w:style w:type="paragraph" w:styleId="24">
    <w:name w:val="toc 2"/>
    <w:basedOn w:val="a5"/>
    <w:next w:val="a5"/>
    <w:autoRedefine/>
    <w:qFormat/>
    <w:rsid w:val="005839D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5839D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5839DD"/>
    <w:rPr>
      <w:rFonts w:ascii="Times New Roman" w:eastAsia="Times New Roman" w:hAnsi="Times New Roman" w:cs="Times New Roman"/>
      <w:sz w:val="24"/>
      <w:szCs w:val="24"/>
      <w:lang w:eastAsia="ru-RU"/>
    </w:rPr>
  </w:style>
  <w:style w:type="paragraph" w:styleId="ae">
    <w:name w:val="footer"/>
    <w:basedOn w:val="a5"/>
    <w:link w:val="af"/>
    <w:unhideWhenUsed/>
    <w:rsid w:val="005839DD"/>
    <w:pPr>
      <w:tabs>
        <w:tab w:val="center" w:pos="4677"/>
        <w:tab w:val="right" w:pos="9355"/>
      </w:tabs>
    </w:pPr>
  </w:style>
  <w:style w:type="character" w:customStyle="1" w:styleId="af">
    <w:name w:val="Нижний колонтитул Знак"/>
    <w:basedOn w:val="a6"/>
    <w:link w:val="ae"/>
    <w:rsid w:val="005839DD"/>
    <w:rPr>
      <w:rFonts w:ascii="Times New Roman" w:eastAsia="Times New Roman" w:hAnsi="Times New Roman" w:cs="Times New Roman"/>
      <w:sz w:val="24"/>
      <w:szCs w:val="24"/>
      <w:lang w:eastAsia="ru-RU"/>
    </w:rPr>
  </w:style>
  <w:style w:type="paragraph" w:styleId="af0">
    <w:name w:val="Balloon Text"/>
    <w:basedOn w:val="a5"/>
    <w:link w:val="af1"/>
    <w:unhideWhenUsed/>
    <w:rsid w:val="005839DD"/>
    <w:rPr>
      <w:rFonts w:ascii="Tahoma" w:hAnsi="Tahoma" w:cs="Tahoma"/>
      <w:sz w:val="16"/>
      <w:szCs w:val="16"/>
    </w:rPr>
  </w:style>
  <w:style w:type="character" w:customStyle="1" w:styleId="af1">
    <w:name w:val="Текст выноски Знак"/>
    <w:basedOn w:val="a6"/>
    <w:link w:val="af0"/>
    <w:rsid w:val="005839DD"/>
    <w:rPr>
      <w:rFonts w:ascii="Tahoma" w:eastAsia="Times New Roman" w:hAnsi="Tahoma" w:cs="Tahoma"/>
      <w:sz w:val="16"/>
      <w:szCs w:val="16"/>
      <w:lang w:eastAsia="ru-RU"/>
    </w:rPr>
  </w:style>
  <w:style w:type="table" w:styleId="af2">
    <w:name w:val="Table Grid"/>
    <w:basedOn w:val="a7"/>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rsid w:val="005839DD"/>
    <w:pPr>
      <w:spacing w:before="100" w:beforeAutospacing="1" w:after="100" w:afterAutospacing="1"/>
    </w:pPr>
  </w:style>
  <w:style w:type="paragraph" w:customStyle="1" w:styleId="Times12">
    <w:name w:val="Times 12"/>
    <w:basedOn w:val="a5"/>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5"/>
    <w:rsid w:val="005839DD"/>
    <w:pPr>
      <w:jc w:val="both"/>
    </w:pPr>
  </w:style>
  <w:style w:type="paragraph" w:customStyle="1" w:styleId="35">
    <w:name w:val="Стиль3"/>
    <w:basedOn w:val="27"/>
    <w:rsid w:val="005839DD"/>
    <w:pPr>
      <w:widowControl w:val="0"/>
      <w:tabs>
        <w:tab w:val="num" w:pos="1307"/>
      </w:tabs>
      <w:adjustRightInd w:val="0"/>
      <w:spacing w:after="0" w:line="240" w:lineRule="auto"/>
      <w:ind w:left="1080"/>
      <w:jc w:val="both"/>
    </w:pPr>
    <w:rPr>
      <w:szCs w:val="20"/>
    </w:rPr>
  </w:style>
  <w:style w:type="paragraph" w:styleId="27">
    <w:name w:val="Body Text Indent 2"/>
    <w:basedOn w:val="a5"/>
    <w:link w:val="28"/>
    <w:unhideWhenUsed/>
    <w:rsid w:val="005839DD"/>
    <w:pPr>
      <w:spacing w:after="120" w:line="480" w:lineRule="auto"/>
      <w:ind w:left="283"/>
    </w:pPr>
  </w:style>
  <w:style w:type="character" w:customStyle="1" w:styleId="28">
    <w:name w:val="Основной текст с отступом 2 Знак"/>
    <w:basedOn w:val="a6"/>
    <w:link w:val="27"/>
    <w:rsid w:val="005839DD"/>
    <w:rPr>
      <w:rFonts w:ascii="Times New Roman" w:eastAsia="Times New Roman" w:hAnsi="Times New Roman" w:cs="Times New Roman"/>
      <w:sz w:val="24"/>
      <w:szCs w:val="24"/>
      <w:lang w:eastAsia="ru-RU"/>
    </w:rPr>
  </w:style>
  <w:style w:type="paragraph" w:styleId="af5">
    <w:name w:val="Plain Text"/>
    <w:basedOn w:val="a5"/>
    <w:link w:val="af6"/>
    <w:rsid w:val="005839DD"/>
    <w:pPr>
      <w:snapToGrid w:val="0"/>
    </w:pPr>
    <w:rPr>
      <w:rFonts w:ascii="Courier New" w:hAnsi="Courier New"/>
      <w:sz w:val="20"/>
      <w:szCs w:val="20"/>
    </w:rPr>
  </w:style>
  <w:style w:type="character" w:customStyle="1" w:styleId="af6">
    <w:name w:val="Текст Знак"/>
    <w:basedOn w:val="a6"/>
    <w:link w:val="af5"/>
    <w:rsid w:val="005839DD"/>
    <w:rPr>
      <w:rFonts w:ascii="Courier New" w:eastAsia="Times New Roman" w:hAnsi="Courier New" w:cs="Times New Roman"/>
      <w:sz w:val="20"/>
      <w:szCs w:val="20"/>
      <w:lang w:eastAsia="ru-RU"/>
    </w:rPr>
  </w:style>
  <w:style w:type="paragraph" w:customStyle="1" w:styleId="af7">
    <w:name w:val="Таблица шапка"/>
    <w:basedOn w:val="a5"/>
    <w:rsid w:val="005839DD"/>
    <w:pPr>
      <w:keepNext/>
      <w:snapToGrid w:val="0"/>
      <w:spacing w:before="40" w:after="40"/>
      <w:ind w:left="57" w:right="57"/>
    </w:pPr>
    <w:rPr>
      <w:sz w:val="22"/>
      <w:szCs w:val="20"/>
    </w:rPr>
  </w:style>
  <w:style w:type="paragraph" w:customStyle="1" w:styleId="af8">
    <w:name w:val="Таблица текст"/>
    <w:basedOn w:val="a5"/>
    <w:rsid w:val="005839DD"/>
    <w:pPr>
      <w:snapToGrid w:val="0"/>
      <w:spacing w:before="40" w:after="40"/>
      <w:ind w:left="57" w:right="57"/>
    </w:pPr>
    <w:rPr>
      <w:szCs w:val="20"/>
    </w:rPr>
  </w:style>
  <w:style w:type="character" w:customStyle="1" w:styleId="14">
    <w:name w:val="Ариал Знак1"/>
    <w:link w:val="af9"/>
    <w:locked/>
    <w:rsid w:val="005839DD"/>
    <w:rPr>
      <w:rFonts w:ascii="Arial" w:hAnsi="Arial" w:cs="Arial"/>
    </w:rPr>
  </w:style>
  <w:style w:type="paragraph" w:customStyle="1" w:styleId="af9">
    <w:name w:val="Ариал"/>
    <w:basedOn w:val="a5"/>
    <w:link w:val="14"/>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5839D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5839DD"/>
    <w:rPr>
      <w:rFonts w:ascii="Arial" w:hAnsi="Arial" w:cs="Arial"/>
    </w:rPr>
  </w:style>
  <w:style w:type="paragraph" w:customStyle="1" w:styleId="afc">
    <w:name w:val="Ариал Таблица"/>
    <w:basedOn w:val="af9"/>
    <w:link w:val="afb"/>
    <w:rsid w:val="005839D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nhideWhenUsed/>
    <w:rsid w:val="005839D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5839DD"/>
    <w:rPr>
      <w:rFonts w:ascii="Times New Roman" w:eastAsia="Times New Roman" w:hAnsi="Times New Roman" w:cs="Times New Roman"/>
      <w:sz w:val="20"/>
      <w:szCs w:val="20"/>
      <w:lang w:eastAsia="ru-RU"/>
    </w:rPr>
  </w:style>
  <w:style w:type="character" w:styleId="aff">
    <w:name w:val="footnote reference"/>
    <w:uiPriority w:val="99"/>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5839DD"/>
  </w:style>
  <w:style w:type="paragraph" w:customStyle="1" w:styleId="rvps46">
    <w:name w:val="rvps46"/>
    <w:basedOn w:val="a5"/>
    <w:rsid w:val="005839DD"/>
    <w:pPr>
      <w:spacing w:before="120" w:after="120"/>
    </w:pPr>
  </w:style>
  <w:style w:type="character" w:styleId="aff1">
    <w:name w:val="annotation reference"/>
    <w:unhideWhenUsed/>
    <w:rsid w:val="005839DD"/>
    <w:rPr>
      <w:sz w:val="16"/>
      <w:szCs w:val="16"/>
    </w:rPr>
  </w:style>
  <w:style w:type="paragraph" w:styleId="aff2">
    <w:name w:val="annotation text"/>
    <w:basedOn w:val="a5"/>
    <w:link w:val="aff3"/>
    <w:unhideWhenUsed/>
    <w:rsid w:val="005839DD"/>
    <w:rPr>
      <w:sz w:val="20"/>
      <w:szCs w:val="20"/>
    </w:rPr>
  </w:style>
  <w:style w:type="character" w:customStyle="1" w:styleId="aff3">
    <w:name w:val="Текст примечания Знак"/>
    <w:basedOn w:val="a6"/>
    <w:link w:val="aff2"/>
    <w:rsid w:val="005839DD"/>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unhideWhenUsed/>
    <w:rsid w:val="005839DD"/>
    <w:rPr>
      <w:b/>
      <w:bCs/>
    </w:rPr>
  </w:style>
  <w:style w:type="character" w:customStyle="1" w:styleId="aff5">
    <w:name w:val="Тема примечания Знак"/>
    <w:basedOn w:val="aff3"/>
    <w:link w:val="aff4"/>
    <w:semiHidden/>
    <w:rsid w:val="005839DD"/>
    <w:rPr>
      <w:rFonts w:ascii="Times New Roman" w:eastAsia="Times New Roman" w:hAnsi="Times New Roman" w:cs="Times New Roman"/>
      <w:b/>
      <w:bCs/>
      <w:sz w:val="20"/>
      <w:szCs w:val="20"/>
      <w:lang w:eastAsia="ru-RU"/>
    </w:rPr>
  </w:style>
  <w:style w:type="paragraph" w:styleId="aff6">
    <w:name w:val="Body Text Indent"/>
    <w:basedOn w:val="a5"/>
    <w:link w:val="aff7"/>
    <w:unhideWhenUsed/>
    <w:rsid w:val="005839DD"/>
    <w:pPr>
      <w:ind w:firstLine="567"/>
      <w:jc w:val="both"/>
    </w:pPr>
    <w:rPr>
      <w:b/>
      <w:sz w:val="26"/>
      <w:szCs w:val="26"/>
    </w:rPr>
  </w:style>
  <w:style w:type="character" w:customStyle="1" w:styleId="aff7">
    <w:name w:val="Основной текст с отступом Знак"/>
    <w:basedOn w:val="a6"/>
    <w:link w:val="aff6"/>
    <w:rsid w:val="005839DD"/>
    <w:rPr>
      <w:rFonts w:ascii="Times New Roman" w:eastAsia="Times New Roman" w:hAnsi="Times New Roman" w:cs="Times New Roman"/>
      <w:b/>
      <w:sz w:val="26"/>
      <w:szCs w:val="26"/>
      <w:lang w:eastAsia="ru-RU"/>
    </w:rPr>
  </w:style>
  <w:style w:type="paragraph" w:styleId="aff8">
    <w:name w:val="Body Text"/>
    <w:basedOn w:val="a5"/>
    <w:link w:val="aff9"/>
    <w:unhideWhenUsed/>
    <w:rsid w:val="005839DD"/>
    <w:rPr>
      <w:i/>
      <w:sz w:val="26"/>
      <w:szCs w:val="26"/>
    </w:rPr>
  </w:style>
  <w:style w:type="character" w:customStyle="1" w:styleId="aff9">
    <w:name w:val="Основной текст Знак"/>
    <w:basedOn w:val="a6"/>
    <w:link w:val="aff8"/>
    <w:uiPriority w:val="99"/>
    <w:rsid w:val="005839DD"/>
    <w:rPr>
      <w:rFonts w:ascii="Times New Roman" w:eastAsia="Times New Roman" w:hAnsi="Times New Roman" w:cs="Times New Roman"/>
      <w:i/>
      <w:sz w:val="26"/>
      <w:szCs w:val="26"/>
      <w:lang w:eastAsia="ru-RU"/>
    </w:rPr>
  </w:style>
  <w:style w:type="paragraph" w:styleId="29">
    <w:name w:val="Body Text 2"/>
    <w:basedOn w:val="a5"/>
    <w:link w:val="2a"/>
    <w:unhideWhenUsed/>
    <w:rsid w:val="005839DD"/>
    <w:rPr>
      <w:i/>
      <w:color w:val="FF0000"/>
      <w:sz w:val="26"/>
      <w:szCs w:val="26"/>
    </w:rPr>
  </w:style>
  <w:style w:type="character" w:customStyle="1" w:styleId="2a">
    <w:name w:val="Основной текст 2 Знак"/>
    <w:basedOn w:val="a6"/>
    <w:link w:val="29"/>
    <w:rsid w:val="005839DD"/>
    <w:rPr>
      <w:rFonts w:ascii="Times New Roman" w:eastAsia="Times New Roman" w:hAnsi="Times New Roman" w:cs="Times New Roman"/>
      <w:i/>
      <w:color w:val="FF0000"/>
      <w:sz w:val="26"/>
      <w:szCs w:val="26"/>
      <w:lang w:eastAsia="ru-RU"/>
    </w:rPr>
  </w:style>
  <w:style w:type="paragraph" w:customStyle="1" w:styleId="affa">
    <w:name w:val="Пункт"/>
    <w:basedOn w:val="a5"/>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1"/>
    <w:next w:val="a5"/>
    <w:uiPriority w:val="39"/>
    <w:qFormat/>
    <w:rsid w:val="005839DD"/>
    <w:pPr>
      <w:spacing w:line="276" w:lineRule="auto"/>
      <w:outlineLvl w:val="9"/>
    </w:pPr>
  </w:style>
  <w:style w:type="paragraph" w:styleId="36">
    <w:name w:val="toc 3"/>
    <w:basedOn w:val="a5"/>
    <w:next w:val="a5"/>
    <w:autoRedefine/>
    <w:unhideWhenUsed/>
    <w:qFormat/>
    <w:rsid w:val="005839DD"/>
    <w:pPr>
      <w:spacing w:after="100" w:line="276" w:lineRule="auto"/>
      <w:ind w:left="440"/>
    </w:pPr>
    <w:rPr>
      <w:rFonts w:ascii="Calibri" w:hAnsi="Calibri"/>
      <w:sz w:val="22"/>
      <w:szCs w:val="22"/>
    </w:rPr>
  </w:style>
  <w:style w:type="paragraph" w:styleId="37">
    <w:name w:val="Body Text 3"/>
    <w:basedOn w:val="a5"/>
    <w:link w:val="38"/>
    <w:unhideWhenUsed/>
    <w:rsid w:val="005839DD"/>
    <w:pPr>
      <w:autoSpaceDE w:val="0"/>
      <w:autoSpaceDN w:val="0"/>
      <w:adjustRightInd w:val="0"/>
    </w:pPr>
    <w:rPr>
      <w:sz w:val="26"/>
      <w:szCs w:val="26"/>
    </w:rPr>
  </w:style>
  <w:style w:type="character" w:customStyle="1" w:styleId="38">
    <w:name w:val="Основной текст 3 Знак"/>
    <w:basedOn w:val="a6"/>
    <w:link w:val="37"/>
    <w:rsid w:val="005839DD"/>
    <w:rPr>
      <w:rFonts w:ascii="Times New Roman" w:eastAsia="Times New Roman" w:hAnsi="Times New Roman" w:cs="Times New Roman"/>
      <w:sz w:val="26"/>
      <w:szCs w:val="26"/>
      <w:lang w:eastAsia="ru-RU"/>
    </w:rPr>
  </w:style>
  <w:style w:type="paragraph" w:styleId="39">
    <w:name w:val="Body Text Indent 3"/>
    <w:basedOn w:val="a5"/>
    <w:link w:val="3a"/>
    <w:unhideWhenUsed/>
    <w:rsid w:val="005839DD"/>
    <w:pPr>
      <w:tabs>
        <w:tab w:val="num" w:pos="1200"/>
      </w:tabs>
      <w:ind w:left="16"/>
      <w:jc w:val="both"/>
    </w:pPr>
    <w:rPr>
      <w:i/>
      <w:color w:val="808080"/>
    </w:rPr>
  </w:style>
  <w:style w:type="character" w:customStyle="1" w:styleId="3a">
    <w:name w:val="Основной текст с отступом 3 Знак"/>
    <w:basedOn w:val="a6"/>
    <w:link w:val="39"/>
    <w:rsid w:val="005839D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locked/>
    <w:rsid w:val="005839DD"/>
    <w:rPr>
      <w:rFonts w:ascii="Times New Roman" w:eastAsia="Times New Roman" w:hAnsi="Times New Roman" w:cs="Times New Roman"/>
      <w:sz w:val="24"/>
      <w:szCs w:val="24"/>
      <w:lang w:eastAsia="ru-RU"/>
    </w:rPr>
  </w:style>
  <w:style w:type="paragraph" w:styleId="affc">
    <w:name w:val="Block Text"/>
    <w:basedOn w:val="a5"/>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5839DD"/>
    <w:pPr>
      <w:keepNext/>
      <w:jc w:val="both"/>
    </w:pPr>
    <w:rPr>
      <w:szCs w:val="20"/>
      <w:lang w:val="en-GB"/>
    </w:rPr>
  </w:style>
  <w:style w:type="paragraph" w:customStyle="1" w:styleId="15">
    <w:name w:val="Абзац списка1"/>
    <w:basedOn w:val="a5"/>
    <w:rsid w:val="005839D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5839DD"/>
    <w:pPr>
      <w:spacing w:line="360" w:lineRule="auto"/>
      <w:ind w:firstLine="720"/>
      <w:jc w:val="both"/>
    </w:pPr>
  </w:style>
  <w:style w:type="character" w:customStyle="1" w:styleId="affe">
    <w:name w:val="Текст документа Знак"/>
    <w:link w:val="affd"/>
    <w:uiPriority w:val="99"/>
    <w:locked/>
    <w:rsid w:val="005839DD"/>
    <w:rPr>
      <w:rFonts w:ascii="Times New Roman" w:eastAsia="Times New Roman" w:hAnsi="Times New Roman" w:cs="Times New Roman"/>
      <w:sz w:val="24"/>
      <w:szCs w:val="24"/>
      <w:lang w:eastAsia="ru-RU"/>
    </w:rPr>
  </w:style>
  <w:style w:type="character" w:styleId="afff">
    <w:name w:val="FollowedHyperlink"/>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5839DD"/>
    <w:pPr>
      <w:numPr>
        <w:numId w:val="4"/>
      </w:numPr>
    </w:pPr>
  </w:style>
  <w:style w:type="paragraph" w:customStyle="1" w:styleId="CharChar4CharCharCharCharCharChar">
    <w:name w:val="Char Char4 Знак Знак Char Char Знак Знак Char Char Знак Char Char"/>
    <w:basedOn w:val="a5"/>
    <w:semiHidden/>
    <w:rsid w:val="005839D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f1">
    <w:name w:val="endnote text"/>
    <w:basedOn w:val="a5"/>
    <w:link w:val="afff2"/>
    <w:rsid w:val="005839DD"/>
    <w:pPr>
      <w:autoSpaceDE w:val="0"/>
      <w:autoSpaceDN w:val="0"/>
    </w:pPr>
    <w:rPr>
      <w:sz w:val="20"/>
      <w:szCs w:val="20"/>
    </w:rPr>
  </w:style>
  <w:style w:type="character" w:customStyle="1" w:styleId="afff2">
    <w:name w:val="Текст концевой сноски Знак"/>
    <w:basedOn w:val="a6"/>
    <w:link w:val="afff1"/>
    <w:rsid w:val="005839DD"/>
    <w:rPr>
      <w:rFonts w:ascii="Times New Roman" w:eastAsia="Times New Roman" w:hAnsi="Times New Roman" w:cs="Times New Roman"/>
      <w:sz w:val="20"/>
      <w:szCs w:val="20"/>
      <w:lang w:eastAsia="ru-RU"/>
    </w:rPr>
  </w:style>
  <w:style w:type="character" w:styleId="afff3">
    <w:name w:val="endnote reference"/>
    <w:uiPriority w:val="99"/>
    <w:rsid w:val="005839DD"/>
    <w:rPr>
      <w:vertAlign w:val="superscript"/>
    </w:rPr>
  </w:style>
  <w:style w:type="character" w:customStyle="1" w:styleId="ab">
    <w:name w:val="Абзац списка Знак"/>
    <w:link w:val="aa"/>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5"/>
    <w:uiPriority w:val="99"/>
    <w:rsid w:val="004D27C0"/>
    <w:pPr>
      <w:suppressAutoHyphens/>
      <w:spacing w:before="280" w:after="280"/>
      <w:jc w:val="both"/>
    </w:pPr>
    <w:rPr>
      <w:rFonts w:ascii="Arial" w:hAnsi="Arial" w:cs="Arial"/>
      <w:lang w:eastAsia="ar-SA"/>
    </w:rPr>
  </w:style>
  <w:style w:type="paragraph" w:styleId="afff4">
    <w:name w:val="Title"/>
    <w:aliases w:val="Название на титульном листе,маркированный круж"/>
    <w:basedOn w:val="a5"/>
    <w:link w:val="afff5"/>
    <w:uiPriority w:val="10"/>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5">
    <w:name w:val="Название Знак"/>
    <w:aliases w:val="Название на титульном листе Знак,маркированный круж Знак"/>
    <w:basedOn w:val="a6"/>
    <w:link w:val="afff4"/>
    <w:uiPriority w:val="10"/>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6">
    <w:name w:val="Текст Знак1"/>
    <w:uiPriority w:val="99"/>
    <w:rsid w:val="00A04BC8"/>
    <w:rPr>
      <w:rFonts w:ascii="Courier New" w:hAnsi="Courier New"/>
    </w:rPr>
  </w:style>
  <w:style w:type="table" w:customStyle="1" w:styleId="210">
    <w:name w:val="Таблица простая 21"/>
    <w:basedOn w:val="a7"/>
    <w:uiPriority w:val="42"/>
    <w:rsid w:val="007B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6">
    <w:name w:val="Subtitle"/>
    <w:aliases w:val="Название уровня документации на титильном листе"/>
    <w:next w:val="a5"/>
    <w:link w:val="afff7"/>
    <w:qFormat/>
    <w:rsid w:val="0015337C"/>
    <w:pPr>
      <w:spacing w:before="120" w:after="120" w:line="340" w:lineRule="atLeast"/>
      <w:jc w:val="center"/>
    </w:pPr>
    <w:rPr>
      <w:rFonts w:ascii="Times New Roman" w:eastAsia="Times New Roman" w:hAnsi="Times New Roman" w:cs="Arial"/>
      <w:bCs/>
      <w:i/>
      <w:kern w:val="28"/>
      <w:sz w:val="24"/>
      <w:szCs w:val="28"/>
      <w:lang w:eastAsia="ru-RU"/>
    </w:rPr>
  </w:style>
  <w:style w:type="character" w:customStyle="1" w:styleId="afff7">
    <w:name w:val="Подзаголовок Знак"/>
    <w:aliases w:val="Название уровня документации на титильном листе Знак"/>
    <w:basedOn w:val="a6"/>
    <w:link w:val="afff6"/>
    <w:rsid w:val="0015337C"/>
    <w:rPr>
      <w:rFonts w:ascii="Times New Roman" w:eastAsia="Times New Roman" w:hAnsi="Times New Roman" w:cs="Arial"/>
      <w:bCs/>
      <w:i/>
      <w:kern w:val="28"/>
      <w:sz w:val="24"/>
      <w:szCs w:val="28"/>
      <w:lang w:eastAsia="ru-RU"/>
    </w:rPr>
  </w:style>
  <w:style w:type="paragraph" w:styleId="afff8">
    <w:name w:val="Body Text First Indent"/>
    <w:basedOn w:val="aff8"/>
    <w:link w:val="afff9"/>
    <w:rsid w:val="0015337C"/>
    <w:pPr>
      <w:spacing w:after="120"/>
      <w:ind w:firstLine="210"/>
    </w:pPr>
    <w:rPr>
      <w:i w:val="0"/>
      <w:sz w:val="24"/>
      <w:szCs w:val="24"/>
    </w:rPr>
  </w:style>
  <w:style w:type="character" w:customStyle="1" w:styleId="afff9">
    <w:name w:val="Красная строка Знак"/>
    <w:basedOn w:val="aff9"/>
    <w:link w:val="afff8"/>
    <w:rsid w:val="0015337C"/>
    <w:rPr>
      <w:rFonts w:ascii="Times New Roman" w:eastAsia="Times New Roman" w:hAnsi="Times New Roman" w:cs="Times New Roman"/>
      <w:i w:val="0"/>
      <w:sz w:val="24"/>
      <w:szCs w:val="24"/>
      <w:lang w:eastAsia="ru-RU"/>
    </w:rPr>
  </w:style>
  <w:style w:type="paragraph" w:styleId="2c">
    <w:name w:val="Body Text First Indent 2"/>
    <w:basedOn w:val="aff6"/>
    <w:link w:val="2d"/>
    <w:rsid w:val="0015337C"/>
    <w:pPr>
      <w:spacing w:after="120"/>
      <w:ind w:left="283" w:firstLine="210"/>
      <w:jc w:val="left"/>
    </w:pPr>
    <w:rPr>
      <w:b w:val="0"/>
      <w:sz w:val="24"/>
      <w:szCs w:val="24"/>
    </w:rPr>
  </w:style>
  <w:style w:type="character" w:customStyle="1" w:styleId="2d">
    <w:name w:val="Красная строка 2 Знак"/>
    <w:basedOn w:val="aff7"/>
    <w:link w:val="2c"/>
    <w:rsid w:val="0015337C"/>
    <w:rPr>
      <w:rFonts w:ascii="Times New Roman" w:eastAsia="Times New Roman" w:hAnsi="Times New Roman" w:cs="Times New Roman"/>
      <w:b w:val="0"/>
      <w:sz w:val="24"/>
      <w:szCs w:val="24"/>
      <w:lang w:eastAsia="ru-RU"/>
    </w:rPr>
  </w:style>
  <w:style w:type="paragraph" w:styleId="afffa">
    <w:name w:val="envelope address"/>
    <w:basedOn w:val="a5"/>
    <w:rsid w:val="0015337C"/>
    <w:pPr>
      <w:framePr w:w="7920" w:h="1980" w:hRule="exact" w:hSpace="180" w:wrap="auto" w:hAnchor="page" w:xAlign="center" w:yAlign="bottom"/>
      <w:ind w:left="2880"/>
    </w:pPr>
    <w:rPr>
      <w:rFonts w:cs="Arial"/>
    </w:rPr>
  </w:style>
  <w:style w:type="character" w:styleId="HTML">
    <w:name w:val="HTML Code"/>
    <w:basedOn w:val="a6"/>
    <w:rsid w:val="0015337C"/>
    <w:rPr>
      <w:rFonts w:ascii="Courier New" w:hAnsi="Courier New" w:cs="Courier New"/>
      <w:sz w:val="24"/>
      <w:szCs w:val="20"/>
    </w:rPr>
  </w:style>
  <w:style w:type="character" w:styleId="HTML0">
    <w:name w:val="HTML Sample"/>
    <w:basedOn w:val="a6"/>
    <w:rsid w:val="0015337C"/>
    <w:rPr>
      <w:rFonts w:ascii="Courier" w:eastAsia="Times New Roman" w:hAnsi="Courier" w:cs="Courier New" w:hint="default"/>
      <w:sz w:val="24"/>
      <w:szCs w:val="20"/>
    </w:rPr>
  </w:style>
  <w:style w:type="paragraph" w:styleId="afffb">
    <w:name w:val="List"/>
    <w:rsid w:val="0015337C"/>
    <w:pPr>
      <w:spacing w:after="0" w:line="360" w:lineRule="auto"/>
      <w:ind w:left="360" w:hanging="360"/>
      <w:jc w:val="both"/>
    </w:pPr>
    <w:rPr>
      <w:rFonts w:ascii="Times New Roman" w:eastAsia="Times New Roman" w:hAnsi="Times New Roman" w:cs="Times New Roman"/>
      <w:sz w:val="24"/>
      <w:szCs w:val="24"/>
      <w:lang w:eastAsia="ru-RU"/>
    </w:rPr>
  </w:style>
  <w:style w:type="paragraph" w:styleId="2e">
    <w:name w:val="List 2"/>
    <w:basedOn w:val="afffb"/>
    <w:rsid w:val="0015337C"/>
    <w:pPr>
      <w:ind w:left="720"/>
    </w:pPr>
  </w:style>
  <w:style w:type="paragraph" w:styleId="3b">
    <w:name w:val="List 3"/>
    <w:basedOn w:val="2e"/>
    <w:rsid w:val="0015337C"/>
    <w:pPr>
      <w:ind w:left="1080"/>
    </w:pPr>
  </w:style>
  <w:style w:type="paragraph" w:styleId="44">
    <w:name w:val="List 4"/>
    <w:basedOn w:val="3b"/>
    <w:rsid w:val="0015337C"/>
    <w:pPr>
      <w:ind w:left="1440"/>
    </w:pPr>
  </w:style>
  <w:style w:type="paragraph" w:styleId="53">
    <w:name w:val="List 5"/>
    <w:basedOn w:val="44"/>
    <w:rsid w:val="0015337C"/>
    <w:pPr>
      <w:ind w:left="1800"/>
    </w:pPr>
  </w:style>
  <w:style w:type="paragraph" w:styleId="a">
    <w:name w:val="List Bullet"/>
    <w:basedOn w:val="afffb"/>
    <w:rsid w:val="0015337C"/>
    <w:pPr>
      <w:numPr>
        <w:numId w:val="8"/>
      </w:numPr>
    </w:pPr>
  </w:style>
  <w:style w:type="paragraph" w:styleId="2">
    <w:name w:val="List Bullet 2"/>
    <w:basedOn w:val="a"/>
    <w:rsid w:val="0015337C"/>
    <w:pPr>
      <w:numPr>
        <w:numId w:val="9"/>
      </w:numPr>
    </w:pPr>
  </w:style>
  <w:style w:type="paragraph" w:styleId="30">
    <w:name w:val="List Bullet 3"/>
    <w:basedOn w:val="2"/>
    <w:rsid w:val="0015337C"/>
    <w:pPr>
      <w:numPr>
        <w:numId w:val="10"/>
      </w:numPr>
    </w:pPr>
  </w:style>
  <w:style w:type="paragraph" w:styleId="40">
    <w:name w:val="List Bullet 4"/>
    <w:basedOn w:val="30"/>
    <w:rsid w:val="0015337C"/>
    <w:pPr>
      <w:numPr>
        <w:numId w:val="11"/>
      </w:numPr>
    </w:pPr>
  </w:style>
  <w:style w:type="paragraph" w:styleId="50">
    <w:name w:val="List Bullet 5"/>
    <w:basedOn w:val="40"/>
    <w:rsid w:val="0015337C"/>
    <w:pPr>
      <w:numPr>
        <w:numId w:val="12"/>
      </w:numPr>
    </w:pPr>
  </w:style>
  <w:style w:type="paragraph" w:styleId="afffc">
    <w:name w:val="List Continue"/>
    <w:basedOn w:val="afffb"/>
    <w:rsid w:val="0015337C"/>
    <w:pPr>
      <w:spacing w:after="60" w:line="240" w:lineRule="auto"/>
      <w:ind w:left="0" w:firstLine="425"/>
    </w:pPr>
  </w:style>
  <w:style w:type="paragraph" w:styleId="2f">
    <w:name w:val="List Continue 2"/>
    <w:basedOn w:val="2e"/>
    <w:rsid w:val="0015337C"/>
    <w:pPr>
      <w:spacing w:after="120"/>
      <w:ind w:firstLine="0"/>
    </w:pPr>
  </w:style>
  <w:style w:type="paragraph" w:styleId="3c">
    <w:name w:val="List Continue 3"/>
    <w:basedOn w:val="3b"/>
    <w:rsid w:val="0015337C"/>
    <w:pPr>
      <w:spacing w:after="120"/>
      <w:ind w:left="1050" w:firstLine="0"/>
    </w:pPr>
  </w:style>
  <w:style w:type="paragraph" w:styleId="45">
    <w:name w:val="List Continue 4"/>
    <w:basedOn w:val="44"/>
    <w:rsid w:val="0015337C"/>
    <w:pPr>
      <w:spacing w:after="120"/>
      <w:ind w:firstLine="0"/>
    </w:pPr>
  </w:style>
  <w:style w:type="paragraph" w:styleId="54">
    <w:name w:val="List Continue 5"/>
    <w:basedOn w:val="53"/>
    <w:rsid w:val="0015337C"/>
    <w:pPr>
      <w:spacing w:after="120"/>
      <w:ind w:firstLine="0"/>
    </w:pPr>
  </w:style>
  <w:style w:type="paragraph" w:styleId="a2">
    <w:name w:val="List Number"/>
    <w:rsid w:val="0015337C"/>
    <w:pPr>
      <w:numPr>
        <w:numId w:val="22"/>
      </w:numPr>
      <w:spacing w:before="120" w:after="60" w:line="240" w:lineRule="auto"/>
    </w:pPr>
    <w:rPr>
      <w:rFonts w:ascii="Times New Roman" w:eastAsia="Times New Roman" w:hAnsi="Times New Roman" w:cs="Times New Roman"/>
      <w:sz w:val="24"/>
      <w:szCs w:val="24"/>
      <w:lang w:eastAsia="ru-RU"/>
    </w:rPr>
  </w:style>
  <w:style w:type="paragraph" w:styleId="20">
    <w:name w:val="List Number 2"/>
    <w:basedOn w:val="a2"/>
    <w:rsid w:val="0015337C"/>
    <w:pPr>
      <w:numPr>
        <w:numId w:val="13"/>
      </w:numPr>
    </w:pPr>
  </w:style>
  <w:style w:type="paragraph" w:styleId="3">
    <w:name w:val="List Number 3"/>
    <w:basedOn w:val="2"/>
    <w:rsid w:val="0015337C"/>
    <w:pPr>
      <w:numPr>
        <w:numId w:val="14"/>
      </w:numPr>
    </w:pPr>
  </w:style>
  <w:style w:type="paragraph" w:styleId="4">
    <w:name w:val="List Number 4"/>
    <w:basedOn w:val="3"/>
    <w:rsid w:val="0015337C"/>
    <w:pPr>
      <w:numPr>
        <w:numId w:val="15"/>
      </w:numPr>
    </w:pPr>
  </w:style>
  <w:style w:type="paragraph" w:styleId="5">
    <w:name w:val="List Number 5"/>
    <w:basedOn w:val="4"/>
    <w:rsid w:val="0015337C"/>
    <w:pPr>
      <w:numPr>
        <w:numId w:val="16"/>
      </w:numPr>
    </w:pPr>
  </w:style>
  <w:style w:type="paragraph" w:styleId="46">
    <w:name w:val="toc 4"/>
    <w:basedOn w:val="a5"/>
    <w:next w:val="a5"/>
    <w:semiHidden/>
    <w:rsid w:val="0015337C"/>
    <w:pPr>
      <w:tabs>
        <w:tab w:val="left" w:pos="2041"/>
        <w:tab w:val="right" w:pos="9361"/>
      </w:tabs>
      <w:ind w:left="1200" w:right="435"/>
    </w:pPr>
  </w:style>
  <w:style w:type="paragraph" w:styleId="55">
    <w:name w:val="toc 5"/>
    <w:basedOn w:val="a5"/>
    <w:next w:val="a5"/>
    <w:semiHidden/>
    <w:rsid w:val="0015337C"/>
    <w:pPr>
      <w:tabs>
        <w:tab w:val="left" w:pos="2552"/>
        <w:tab w:val="right" w:pos="9361"/>
      </w:tabs>
      <w:ind w:left="1500"/>
    </w:pPr>
  </w:style>
  <w:style w:type="paragraph" w:styleId="61">
    <w:name w:val="toc 6"/>
    <w:basedOn w:val="a5"/>
    <w:next w:val="a5"/>
    <w:semiHidden/>
    <w:rsid w:val="0015337C"/>
    <w:pPr>
      <w:tabs>
        <w:tab w:val="left" w:pos="2835"/>
        <w:tab w:val="right" w:pos="9361"/>
      </w:tabs>
      <w:ind w:left="1725"/>
    </w:pPr>
  </w:style>
  <w:style w:type="paragraph" w:customStyle="1" w:styleId="TitleOnthe1stPage">
    <w:name w:val="Title_On_the_1st_Page"/>
    <w:rsid w:val="0015337C"/>
    <w:pPr>
      <w:spacing w:after="60" w:line="240" w:lineRule="auto"/>
      <w:jc w:val="center"/>
    </w:pPr>
    <w:rPr>
      <w:rFonts w:ascii="Times New Roman" w:eastAsia="Times New Roman" w:hAnsi="Times New Roman" w:cs="Arial"/>
      <w:bCs/>
      <w:caps/>
      <w:kern w:val="28"/>
      <w:sz w:val="24"/>
      <w:szCs w:val="32"/>
      <w:lang w:eastAsia="ru-RU"/>
    </w:rPr>
  </w:style>
  <w:style w:type="table" w:styleId="17">
    <w:name w:val="Table 3D effects 1"/>
    <w:basedOn w:val="a7"/>
    <w:rsid w:val="0015337C"/>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ubjectOnthe1stpage">
    <w:name w:val="Subject_On_the_1st_page"/>
    <w:rsid w:val="0015337C"/>
    <w:pPr>
      <w:spacing w:before="120" w:after="120" w:line="240" w:lineRule="auto"/>
      <w:jc w:val="center"/>
    </w:pPr>
    <w:rPr>
      <w:rFonts w:ascii="Times New Roman" w:eastAsia="Times New Roman" w:hAnsi="Times New Roman" w:cs="Arial"/>
      <w:b/>
      <w:bCs/>
      <w:caps/>
      <w:kern w:val="28"/>
      <w:sz w:val="24"/>
      <w:szCs w:val="32"/>
      <w:lang w:eastAsia="ru-RU"/>
    </w:rPr>
  </w:style>
  <w:style w:type="paragraph" w:customStyle="1" w:styleId="Clause1">
    <w:name w:val="Clause 1"/>
    <w:basedOn w:val="aff8"/>
    <w:rsid w:val="0015337C"/>
    <w:pPr>
      <w:numPr>
        <w:numId w:val="7"/>
      </w:numPr>
      <w:spacing w:after="120" w:line="360" w:lineRule="auto"/>
      <w:jc w:val="both"/>
    </w:pPr>
    <w:rPr>
      <w:i w:val="0"/>
      <w:sz w:val="24"/>
      <w:szCs w:val="20"/>
      <w:lang w:eastAsia="en-US"/>
    </w:rPr>
  </w:style>
  <w:style w:type="paragraph" w:customStyle="1" w:styleId="CoverAddress">
    <w:name w:val="Cover Address"/>
    <w:basedOn w:val="a5"/>
    <w:rsid w:val="0015337C"/>
  </w:style>
  <w:style w:type="paragraph" w:customStyle="1" w:styleId="CoverCompany">
    <w:name w:val="Cover Company"/>
    <w:basedOn w:val="a5"/>
    <w:rsid w:val="0015337C"/>
    <w:pPr>
      <w:spacing w:after="120" w:line="360" w:lineRule="exact"/>
      <w:jc w:val="right"/>
    </w:pPr>
    <w:rPr>
      <w:b/>
      <w:sz w:val="36"/>
    </w:rPr>
  </w:style>
  <w:style w:type="paragraph" w:customStyle="1" w:styleId="CoverPages">
    <w:name w:val="Cover Pages"/>
    <w:basedOn w:val="aff8"/>
    <w:next w:val="aff8"/>
    <w:rsid w:val="0015337C"/>
    <w:pPr>
      <w:spacing w:after="120" w:line="360" w:lineRule="auto"/>
      <w:jc w:val="both"/>
    </w:pPr>
    <w:rPr>
      <w:i w:val="0"/>
      <w:sz w:val="24"/>
      <w:szCs w:val="20"/>
    </w:rPr>
  </w:style>
  <w:style w:type="paragraph" w:customStyle="1" w:styleId="Coverpages0">
    <w:name w:val="Cover pages"/>
    <w:basedOn w:val="aff8"/>
    <w:next w:val="aff8"/>
    <w:rsid w:val="0015337C"/>
    <w:pPr>
      <w:spacing w:after="120" w:line="360" w:lineRule="auto"/>
      <w:ind w:firstLine="567"/>
      <w:jc w:val="both"/>
    </w:pPr>
    <w:rPr>
      <w:i w:val="0"/>
      <w:sz w:val="32"/>
      <w:szCs w:val="32"/>
    </w:rPr>
  </w:style>
  <w:style w:type="paragraph" w:customStyle="1" w:styleId="CoverTitle">
    <w:name w:val="Cover Title"/>
    <w:basedOn w:val="a5"/>
    <w:next w:val="a5"/>
    <w:rsid w:val="0015337C"/>
    <w:pPr>
      <w:keepNext/>
      <w:keepLines/>
      <w:pBdr>
        <w:top w:val="single" w:sz="48" w:space="31" w:color="auto"/>
      </w:pBdr>
      <w:tabs>
        <w:tab w:val="left" w:pos="2835"/>
      </w:tabs>
      <w:suppressAutoHyphens/>
      <w:spacing w:before="240" w:after="500" w:line="640" w:lineRule="exact"/>
      <w:ind w:left="11" w:hanging="11"/>
      <w:jc w:val="center"/>
    </w:pPr>
    <w:rPr>
      <w:b/>
      <w:spacing w:val="-20"/>
      <w:kern w:val="28"/>
      <w:sz w:val="32"/>
    </w:rPr>
  </w:style>
  <w:style w:type="paragraph" w:customStyle="1" w:styleId="CoverSubtitle">
    <w:name w:val="Cover Subtitle"/>
    <w:basedOn w:val="CoverTitle"/>
    <w:next w:val="a5"/>
    <w:rsid w:val="0015337C"/>
    <w:pPr>
      <w:pBdr>
        <w:top w:val="single" w:sz="6" w:space="24" w:color="auto"/>
      </w:pBdr>
      <w:spacing w:before="0" w:after="0" w:line="480" w:lineRule="atLeast"/>
      <w:ind w:firstLine="0"/>
    </w:pPr>
    <w:rPr>
      <w:spacing w:val="-30"/>
      <w:sz w:val="48"/>
    </w:rPr>
  </w:style>
  <w:style w:type="paragraph" w:customStyle="1" w:styleId="CoverVersion">
    <w:name w:val="Cover Version"/>
    <w:basedOn w:val="a5"/>
    <w:rsid w:val="0015337C"/>
  </w:style>
  <w:style w:type="paragraph" w:customStyle="1" w:styleId="Heading1noTOC">
    <w:name w:val="Heading 1 no TOC"/>
    <w:basedOn w:val="11"/>
    <w:next w:val="aff8"/>
    <w:rsid w:val="0015337C"/>
    <w:pPr>
      <w:suppressAutoHyphens/>
      <w:spacing w:before="225" w:after="120"/>
      <w:outlineLvl w:val="9"/>
    </w:pPr>
    <w:rPr>
      <w:rFonts w:ascii="Times New Roman" w:hAnsi="Times New Roman"/>
      <w:b w:val="0"/>
      <w:bCs w:val="0"/>
      <w:caps/>
      <w:color w:val="auto"/>
      <w:kern w:val="28"/>
      <w:sz w:val="24"/>
      <w:szCs w:val="32"/>
      <w:lang w:eastAsia="en-US"/>
    </w:rPr>
  </w:style>
  <w:style w:type="paragraph" w:customStyle="1" w:styleId="Heading1woNumber">
    <w:name w:val="Heading 1 wo Number"/>
    <w:basedOn w:val="11"/>
    <w:next w:val="a5"/>
    <w:rsid w:val="0015337C"/>
    <w:pPr>
      <w:suppressAutoHyphens/>
      <w:spacing w:before="240" w:after="120"/>
      <w:ind w:firstLine="425"/>
    </w:pPr>
    <w:rPr>
      <w:rFonts w:ascii="Times New Roman" w:hAnsi="Times New Roman"/>
      <w:b w:val="0"/>
      <w:bCs w:val="0"/>
      <w:caps/>
      <w:color w:val="auto"/>
      <w:kern w:val="28"/>
      <w:sz w:val="24"/>
      <w:szCs w:val="32"/>
      <w:lang w:eastAsia="en-US"/>
    </w:rPr>
  </w:style>
  <w:style w:type="paragraph" w:customStyle="1" w:styleId="Picture">
    <w:name w:val="Picture"/>
    <w:basedOn w:val="a5"/>
    <w:next w:val="a5"/>
    <w:rsid w:val="0015337C"/>
    <w:pPr>
      <w:keepNext/>
      <w:widowControl w:val="0"/>
      <w:spacing w:before="120"/>
      <w:jc w:val="center"/>
    </w:pPr>
  </w:style>
  <w:style w:type="paragraph" w:customStyle="1" w:styleId="PictureCaption">
    <w:name w:val="Picture Caption"/>
    <w:basedOn w:val="a5"/>
    <w:next w:val="a5"/>
    <w:rsid w:val="0015337C"/>
    <w:pPr>
      <w:spacing w:after="240"/>
      <w:jc w:val="center"/>
    </w:pPr>
  </w:style>
  <w:style w:type="paragraph" w:customStyle="1" w:styleId="Reference">
    <w:name w:val="Reference"/>
    <w:basedOn w:val="a5"/>
    <w:rsid w:val="0015337C"/>
    <w:pPr>
      <w:spacing w:after="120" w:line="360" w:lineRule="auto"/>
      <w:ind w:left="615" w:hanging="600"/>
      <w:jc w:val="both"/>
    </w:pPr>
    <w:rPr>
      <w:szCs w:val="20"/>
    </w:rPr>
  </w:style>
  <w:style w:type="paragraph" w:customStyle="1" w:styleId="Requirement">
    <w:name w:val="Requirement"/>
    <w:basedOn w:val="afffb"/>
    <w:rsid w:val="0015337C"/>
    <w:pPr>
      <w:numPr>
        <w:numId w:val="17"/>
      </w:numPr>
      <w:spacing w:after="120"/>
    </w:pPr>
    <w:rPr>
      <w:lang w:eastAsia="en-US"/>
    </w:rPr>
  </w:style>
  <w:style w:type="paragraph" w:customStyle="1" w:styleId="SectionHeading">
    <w:name w:val="Section Heading"/>
    <w:basedOn w:val="11"/>
    <w:next w:val="a5"/>
    <w:rsid w:val="0015337C"/>
    <w:pPr>
      <w:numPr>
        <w:numId w:val="18"/>
      </w:numPr>
      <w:tabs>
        <w:tab w:val="num" w:pos="432"/>
      </w:tabs>
      <w:suppressAutoHyphens/>
      <w:spacing w:before="0" w:after="240" w:line="240" w:lineRule="atLeast"/>
      <w:ind w:left="432" w:hanging="432"/>
      <w:outlineLvl w:val="9"/>
    </w:pPr>
    <w:rPr>
      <w:rFonts w:ascii="Times New Roman" w:hAnsi="Times New Roman"/>
      <w:b w:val="0"/>
      <w:bCs w:val="0"/>
      <w:caps/>
      <w:color w:val="auto"/>
      <w:kern w:val="20"/>
      <w:sz w:val="24"/>
      <w:szCs w:val="32"/>
      <w:lang w:eastAsia="en-US"/>
    </w:rPr>
  </w:style>
  <w:style w:type="paragraph" w:customStyle="1" w:styleId="Table">
    <w:name w:val="Table"/>
    <w:basedOn w:val="a5"/>
    <w:next w:val="a5"/>
    <w:rsid w:val="0015337C"/>
    <w:pPr>
      <w:spacing w:after="120"/>
    </w:pPr>
  </w:style>
  <w:style w:type="paragraph" w:customStyle="1" w:styleId="TableCaption">
    <w:name w:val="Table Caption"/>
    <w:next w:val="Table"/>
    <w:rsid w:val="0015337C"/>
    <w:pPr>
      <w:keepNext/>
      <w:spacing w:after="0" w:line="240" w:lineRule="auto"/>
    </w:pPr>
    <w:rPr>
      <w:rFonts w:ascii="Times New Roman" w:eastAsia="Times New Roman" w:hAnsi="Times New Roman" w:cs="Times New Roman"/>
      <w:sz w:val="24"/>
      <w:szCs w:val="24"/>
      <w:lang w:eastAsia="ru-RU"/>
    </w:rPr>
  </w:style>
  <w:style w:type="paragraph" w:customStyle="1" w:styleId="TableCell">
    <w:name w:val="Table Cell"/>
    <w:rsid w:val="0015337C"/>
    <w:pPr>
      <w:spacing w:after="1" w:line="240" w:lineRule="auto"/>
      <w:ind w:left="6" w:firstLine="6"/>
      <w:jc w:val="both"/>
    </w:pPr>
    <w:rPr>
      <w:rFonts w:ascii="Times New Roman" w:eastAsia="Times New Roman" w:hAnsi="Times New Roman" w:cs="Times New Roman"/>
      <w:sz w:val="24"/>
      <w:szCs w:val="24"/>
      <w:lang w:eastAsia="ru-RU"/>
    </w:rPr>
  </w:style>
  <w:style w:type="paragraph" w:customStyle="1" w:styleId="TableCellBullet">
    <w:name w:val="Table Cell Bullet"/>
    <w:basedOn w:val="TableCell"/>
    <w:rsid w:val="0015337C"/>
    <w:pPr>
      <w:ind w:left="0" w:firstLine="0"/>
    </w:pPr>
  </w:style>
  <w:style w:type="paragraph" w:customStyle="1" w:styleId="TableCellHeading1">
    <w:name w:val="Table Cell Heading 1"/>
    <w:basedOn w:val="TableCell"/>
    <w:next w:val="TableCell"/>
    <w:rsid w:val="0015337C"/>
    <w:pPr>
      <w:keepNext/>
      <w:spacing w:before="120" w:after="15"/>
      <w:ind w:left="15" w:firstLine="15"/>
    </w:pPr>
    <w:rPr>
      <w:b/>
      <w:lang w:eastAsia="en-US"/>
    </w:rPr>
  </w:style>
  <w:style w:type="paragraph" w:customStyle="1" w:styleId="TableCellNumber">
    <w:name w:val="Table Cell Number"/>
    <w:basedOn w:val="TableCell"/>
    <w:rsid w:val="0015337C"/>
    <w:pPr>
      <w:spacing w:after="60"/>
      <w:ind w:left="0" w:firstLine="0"/>
    </w:pPr>
  </w:style>
  <w:style w:type="paragraph" w:customStyle="1" w:styleId="TableColumnHeader">
    <w:name w:val="Table Column Header"/>
    <w:basedOn w:val="TableCell"/>
    <w:next w:val="TableCell"/>
    <w:rsid w:val="0015337C"/>
    <w:pPr>
      <w:keepNext/>
      <w:jc w:val="center"/>
    </w:pPr>
  </w:style>
  <w:style w:type="paragraph" w:customStyle="1" w:styleId="Task">
    <w:name w:val="Task"/>
    <w:aliases w:val="Задание"/>
    <w:basedOn w:val="a5"/>
    <w:next w:val="a5"/>
    <w:rsid w:val="0015337C"/>
    <w:pPr>
      <w:pBdr>
        <w:top w:val="single" w:sz="4" w:space="1" w:color="0000FF"/>
        <w:left w:val="single" w:sz="4" w:space="4" w:color="0000FF"/>
        <w:bottom w:val="single" w:sz="4" w:space="1" w:color="0000FF"/>
        <w:right w:val="single" w:sz="4" w:space="4" w:color="0000FF"/>
      </w:pBdr>
      <w:spacing w:after="360"/>
    </w:pPr>
    <w:rPr>
      <w:vanish/>
      <w:spacing w:val="-5"/>
      <w:szCs w:val="20"/>
      <w:lang w:eastAsia="en-US"/>
    </w:rPr>
  </w:style>
  <w:style w:type="paragraph" w:customStyle="1" w:styleId="TempStyle">
    <w:name w:val="Temp Style"/>
    <w:rsid w:val="0015337C"/>
    <w:pPr>
      <w:spacing w:after="0" w:line="240" w:lineRule="auto"/>
    </w:pPr>
    <w:rPr>
      <w:rFonts w:ascii="Times New Roman" w:eastAsia="Times New Roman" w:hAnsi="Times New Roman" w:cs="Times New Roman"/>
      <w:sz w:val="24"/>
      <w:szCs w:val="24"/>
      <w:lang w:eastAsia="ru-RU"/>
    </w:rPr>
  </w:style>
  <w:style w:type="paragraph" w:customStyle="1" w:styleId="Todo">
    <w:name w:val="To do"/>
    <w:basedOn w:val="aff8"/>
    <w:next w:val="aff8"/>
    <w:rsid w:val="0015337C"/>
    <w:pPr>
      <w:keepNext/>
      <w:numPr>
        <w:numId w:val="19"/>
      </w:numPr>
      <w:pBdr>
        <w:top w:val="single" w:sz="4" w:space="1" w:color="0000FF"/>
        <w:bottom w:val="single" w:sz="4" w:space="1" w:color="0000FF"/>
      </w:pBdr>
      <w:shd w:val="clear" w:color="auto" w:fill="CCFFFF"/>
      <w:spacing w:before="120" w:after="120" w:line="360" w:lineRule="auto"/>
      <w:contextualSpacing/>
      <w:jc w:val="both"/>
    </w:pPr>
    <w:rPr>
      <w:i w:val="0"/>
      <w:vanish/>
      <w:color w:val="FF0000"/>
      <w:spacing w:val="-5"/>
      <w:sz w:val="28"/>
      <w:szCs w:val="28"/>
      <w:lang w:eastAsia="en-US"/>
    </w:rPr>
  </w:style>
  <w:style w:type="paragraph" w:customStyle="1" w:styleId="YVnotes">
    <w:name w:val="YV notes"/>
    <w:basedOn w:val="aff8"/>
    <w:next w:val="aff8"/>
    <w:rsid w:val="0015337C"/>
    <w:pPr>
      <w:numPr>
        <w:numId w:val="20"/>
      </w:numPr>
      <w:pBdr>
        <w:top w:val="single" w:sz="4" w:space="1" w:color="99FFCC"/>
        <w:bottom w:val="single" w:sz="4" w:space="1" w:color="99FFCC"/>
      </w:pBdr>
      <w:shd w:val="clear" w:color="auto" w:fill="E3FFE3"/>
      <w:spacing w:after="120"/>
    </w:pPr>
    <w:rPr>
      <w:i w:val="0"/>
      <w:sz w:val="24"/>
      <w:szCs w:val="24"/>
      <w:lang w:eastAsia="en-US"/>
    </w:rPr>
  </w:style>
  <w:style w:type="paragraph" w:customStyle="1" w:styleId="Subjectontitlepage">
    <w:name w:val="Subject_on_title_page"/>
    <w:basedOn w:val="a5"/>
    <w:rsid w:val="0015337C"/>
    <w:pPr>
      <w:framePr w:hSpace="181" w:wrap="around" w:hAnchor="margin" w:xAlign="center" w:y="285"/>
      <w:spacing w:before="240" w:after="360"/>
      <w:suppressOverlap/>
      <w:jc w:val="center"/>
    </w:pPr>
    <w:rPr>
      <w:b/>
      <w:caps/>
      <w:sz w:val="32"/>
    </w:rPr>
  </w:style>
  <w:style w:type="table" w:customStyle="1" w:styleId="TBiStdAnnotTable">
    <w:name w:val="TBi_Std_Annot_Table"/>
    <w:basedOn w:val="a7"/>
    <w:rsid w:val="0015337C"/>
    <w:pPr>
      <w:spacing w:after="0" w:line="240" w:lineRule="auto"/>
    </w:pPr>
    <w:rPr>
      <w:rFonts w:ascii="Times New Roman" w:eastAsia="Times New Roman"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
    <w:tblStylePr w:type="firstCol">
      <w:rPr>
        <w:b/>
      </w:rPr>
    </w:tblStylePr>
  </w:style>
  <w:style w:type="table" w:customStyle="1" w:styleId="TBiStdtable">
    <w:name w:val="TBi_Std_table"/>
    <w:basedOn w:val="a7"/>
    <w:rsid w:val="0015337C"/>
    <w:pPr>
      <w:spacing w:after="0" w:line="240" w:lineRule="auto"/>
    </w:pPr>
    <w:rPr>
      <w:rFonts w:ascii="Times New Roman" w:eastAsia="Times New Roman" w:hAnsi="Times New Roman" w:cs="Times New Roman"/>
      <w:sz w:val="20"/>
      <w:szCs w:val="20"/>
      <w:lang w:eastAsia="ru-RU"/>
    </w:rPr>
    <w:tblPr>
      <w:tblInd w:w="4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customStyle="1" w:styleId="OutlinedList">
    <w:name w:val="OutlinedList"/>
    <w:basedOn w:val="a8"/>
    <w:rsid w:val="0015337C"/>
    <w:pPr>
      <w:numPr>
        <w:numId w:val="21"/>
      </w:numPr>
    </w:pPr>
  </w:style>
  <w:style w:type="paragraph" w:customStyle="1" w:styleId="Style1">
    <w:name w:val="Style1"/>
    <w:rsid w:val="0015337C"/>
    <w:pPr>
      <w:spacing w:after="0" w:line="240" w:lineRule="auto"/>
    </w:pPr>
    <w:rPr>
      <w:rFonts w:ascii="Times New Roman" w:eastAsia="Times New Roman" w:hAnsi="Times New Roman" w:cs="Times New Roman"/>
      <w:caps/>
      <w:sz w:val="24"/>
      <w:szCs w:val="24"/>
      <w:lang w:eastAsia="ru-RU"/>
    </w:rPr>
  </w:style>
  <w:style w:type="paragraph" w:customStyle="1" w:styleId="PageofSogl">
    <w:name w:val="Page_of_Sogl"/>
    <w:basedOn w:val="a5"/>
    <w:rsid w:val="0015337C"/>
    <w:pPr>
      <w:tabs>
        <w:tab w:val="left" w:pos="7371"/>
      </w:tabs>
      <w:ind w:left="425"/>
    </w:pPr>
  </w:style>
  <w:style w:type="paragraph" w:customStyle="1" w:styleId="Normal2">
    <w:name w:val="Normal2"/>
    <w:rsid w:val="0015337C"/>
    <w:pPr>
      <w:widowControl w:val="0"/>
      <w:spacing w:before="180" w:after="0" w:line="240" w:lineRule="auto"/>
      <w:ind w:left="680" w:hanging="240"/>
      <w:jc w:val="both"/>
    </w:pPr>
    <w:rPr>
      <w:rFonts w:ascii="Arial" w:eastAsia="Times New Roman" w:hAnsi="Arial" w:cs="Times New Roman"/>
      <w:snapToGrid w:val="0"/>
      <w:sz w:val="24"/>
      <w:szCs w:val="20"/>
      <w:lang w:eastAsia="ru-RU"/>
    </w:rPr>
  </w:style>
  <w:style w:type="paragraph" w:customStyle="1" w:styleId="Tabletext">
    <w:name w:val="Table text"/>
    <w:basedOn w:val="a5"/>
    <w:rsid w:val="0015337C"/>
    <w:pPr>
      <w:spacing w:line="280" w:lineRule="exact"/>
    </w:pPr>
    <w:rPr>
      <w:sz w:val="22"/>
      <w:szCs w:val="20"/>
      <w:lang w:eastAsia="en-US"/>
    </w:rPr>
  </w:style>
  <w:style w:type="paragraph" w:customStyle="1" w:styleId="Listnumbered">
    <w:name w:val="List numbered"/>
    <w:basedOn w:val="a5"/>
    <w:rsid w:val="0015337C"/>
    <w:pPr>
      <w:numPr>
        <w:numId w:val="23"/>
      </w:numPr>
      <w:spacing w:before="240" w:line="280" w:lineRule="exact"/>
    </w:pPr>
    <w:rPr>
      <w:sz w:val="22"/>
      <w:szCs w:val="20"/>
      <w:lang w:eastAsia="en-US"/>
    </w:rPr>
  </w:style>
  <w:style w:type="paragraph" w:styleId="afffd">
    <w:name w:val="caption"/>
    <w:basedOn w:val="a5"/>
    <w:next w:val="a5"/>
    <w:qFormat/>
    <w:rsid w:val="0015337C"/>
    <w:rPr>
      <w:rFonts w:ascii="Arial" w:hAnsi="Arial"/>
      <w:b/>
      <w:bCs/>
      <w:sz w:val="20"/>
      <w:szCs w:val="20"/>
    </w:rPr>
  </w:style>
  <w:style w:type="paragraph" w:customStyle="1" w:styleId="Tableheader">
    <w:name w:val="Table header"/>
    <w:basedOn w:val="Tabletext"/>
    <w:rsid w:val="0015337C"/>
    <w:pPr>
      <w:keepNext/>
    </w:pPr>
    <w:rPr>
      <w:rFonts w:ascii="Arial" w:hAnsi="Arial"/>
      <w:b/>
      <w:sz w:val="18"/>
    </w:rPr>
  </w:style>
  <w:style w:type="paragraph" w:customStyle="1" w:styleId="18">
    <w:name w:val="Основной текст1"/>
    <w:rsid w:val="0015337C"/>
    <w:pPr>
      <w:spacing w:before="240" w:after="0" w:line="280" w:lineRule="exact"/>
    </w:pPr>
    <w:rPr>
      <w:rFonts w:ascii="Times New Roman" w:eastAsia="Times New Roman" w:hAnsi="Times New Roman" w:cs="Times New Roman"/>
      <w:szCs w:val="20"/>
    </w:rPr>
  </w:style>
  <w:style w:type="paragraph" w:customStyle="1" w:styleId="Smalltabletext">
    <w:name w:val="Small table text"/>
    <w:basedOn w:val="18"/>
    <w:rsid w:val="0015337C"/>
    <w:pPr>
      <w:spacing w:before="0" w:line="240" w:lineRule="auto"/>
    </w:pPr>
    <w:rPr>
      <w:sz w:val="18"/>
    </w:rPr>
  </w:style>
  <w:style w:type="character" w:styleId="afffe">
    <w:name w:val="Strong"/>
    <w:basedOn w:val="a6"/>
    <w:qFormat/>
    <w:rsid w:val="0015337C"/>
    <w:rPr>
      <w:b/>
      <w:bCs/>
    </w:rPr>
  </w:style>
  <w:style w:type="paragraph" w:customStyle="1" w:styleId="FR1">
    <w:name w:val="FR1"/>
    <w:rsid w:val="0015337C"/>
    <w:pPr>
      <w:widowControl w:val="0"/>
      <w:overflowPunct w:val="0"/>
      <w:autoSpaceDE w:val="0"/>
      <w:autoSpaceDN w:val="0"/>
      <w:adjustRightInd w:val="0"/>
      <w:spacing w:after="0" w:line="240" w:lineRule="auto"/>
      <w:ind w:left="3120"/>
      <w:textAlignment w:val="baseline"/>
    </w:pPr>
    <w:rPr>
      <w:rFonts w:ascii="Times New Roman" w:eastAsia="Times New Roman" w:hAnsi="Times New Roman" w:cs="Times New Roman"/>
      <w:sz w:val="24"/>
      <w:szCs w:val="20"/>
      <w:lang w:eastAsia="ru-RU"/>
    </w:rPr>
  </w:style>
  <w:style w:type="paragraph" w:customStyle="1" w:styleId="ConsNonformat">
    <w:name w:val="ConsNonformat"/>
    <w:rsid w:val="0015337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1533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HTML1">
    <w:name w:val="HTML Preformatted"/>
    <w:basedOn w:val="a5"/>
    <w:link w:val="HTML2"/>
    <w:rsid w:val="00153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2">
    <w:name w:val="Стандартный HTML Знак"/>
    <w:basedOn w:val="a6"/>
    <w:link w:val="HTML1"/>
    <w:rsid w:val="0015337C"/>
    <w:rPr>
      <w:rFonts w:ascii="Courier New" w:eastAsia="Times New Roman" w:hAnsi="Courier New" w:cs="Courier New"/>
      <w:color w:val="000000"/>
      <w:sz w:val="20"/>
      <w:szCs w:val="20"/>
      <w:lang w:eastAsia="ru-RU"/>
    </w:rPr>
  </w:style>
  <w:style w:type="paragraph" w:customStyle="1" w:styleId="TBi2">
    <w:name w:val="TBi Параграф с номером ур.2"/>
    <w:basedOn w:val="a5"/>
    <w:link w:val="TBi2Char"/>
    <w:rsid w:val="0015337C"/>
    <w:pPr>
      <w:spacing w:after="120"/>
      <w:ind w:firstLine="425"/>
      <w:jc w:val="both"/>
      <w:outlineLvl w:val="1"/>
    </w:pPr>
  </w:style>
  <w:style w:type="paragraph" w:customStyle="1" w:styleId="StyleTBi2Blue">
    <w:name w:val="Style TBi Параграф с номером ур.2 + Blue"/>
    <w:basedOn w:val="TBi2"/>
    <w:rsid w:val="0015337C"/>
    <w:pPr>
      <w:ind w:firstLine="0"/>
    </w:pPr>
    <w:rPr>
      <w:color w:val="0000FF"/>
    </w:rPr>
  </w:style>
  <w:style w:type="paragraph" w:customStyle="1" w:styleId="TBi">
    <w:name w:val="TBi буллеты (список)"/>
    <w:rsid w:val="0015337C"/>
    <w:pPr>
      <w:numPr>
        <w:numId w:val="25"/>
      </w:numPr>
      <w:spacing w:after="60" w:line="240" w:lineRule="auto"/>
    </w:pPr>
    <w:rPr>
      <w:rFonts w:ascii="Times New Roman" w:eastAsia="Times New Roman" w:hAnsi="Times New Roman" w:cs="Times New Roman"/>
      <w:sz w:val="24"/>
      <w:szCs w:val="24"/>
      <w:lang w:eastAsia="ru-RU"/>
    </w:rPr>
  </w:style>
  <w:style w:type="paragraph" w:customStyle="1" w:styleId="TBi0">
    <w:name w:val="TBi параграф без номера"/>
    <w:basedOn w:val="TBi2"/>
    <w:rsid w:val="0015337C"/>
  </w:style>
  <w:style w:type="paragraph" w:customStyle="1" w:styleId="affff">
    <w:name w:val="Заголовок содержания"/>
    <w:next w:val="13"/>
    <w:rsid w:val="0015337C"/>
    <w:pPr>
      <w:spacing w:before="120" w:after="240" w:line="240" w:lineRule="auto"/>
      <w:jc w:val="center"/>
    </w:pPr>
    <w:rPr>
      <w:rFonts w:ascii="Times New Roman" w:eastAsia="Times New Roman" w:hAnsi="Times New Roman" w:cs="Times New Roman"/>
      <w:sz w:val="24"/>
      <w:szCs w:val="24"/>
      <w:lang w:eastAsia="ru-RU"/>
    </w:rPr>
  </w:style>
  <w:style w:type="paragraph" w:customStyle="1" w:styleId="1-">
    <w:name w:val="Название на 1-ом листе"/>
    <w:next w:val="a5"/>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1-0">
    <w:name w:val="Название уровня документации на 1-ом листе"/>
    <w:rsid w:val="0015337C"/>
    <w:pPr>
      <w:spacing w:before="120" w:after="120" w:line="240" w:lineRule="auto"/>
      <w:jc w:val="center"/>
    </w:pPr>
    <w:rPr>
      <w:rFonts w:ascii="Times New Roman" w:eastAsia="Times New Roman" w:hAnsi="Times New Roman" w:cs="Arial"/>
      <w:bCs/>
      <w:i/>
      <w:color w:val="0000FF"/>
      <w:kern w:val="28"/>
      <w:sz w:val="24"/>
      <w:szCs w:val="28"/>
      <w:lang w:eastAsia="ru-RU"/>
    </w:rPr>
  </w:style>
  <w:style w:type="paragraph" w:customStyle="1" w:styleId="affff0">
    <w:name w:val="Полный Номер на титульном листе"/>
    <w:rsid w:val="0015337C"/>
    <w:pPr>
      <w:spacing w:after="0" w:line="240" w:lineRule="auto"/>
      <w:jc w:val="right"/>
    </w:pPr>
    <w:rPr>
      <w:rFonts w:ascii="Times New Roman" w:eastAsia="Times New Roman" w:hAnsi="Times New Roman" w:cs="Times New Roman"/>
      <w:b/>
      <w:sz w:val="36"/>
      <w:szCs w:val="24"/>
      <w:lang w:val="en-US" w:eastAsia="ru-RU"/>
    </w:rPr>
  </w:style>
  <w:style w:type="paragraph" w:customStyle="1" w:styleId="affff1">
    <w:name w:val="Тема на первом листе"/>
    <w:rsid w:val="0015337C"/>
    <w:pPr>
      <w:spacing w:before="120" w:after="120" w:line="240" w:lineRule="auto"/>
      <w:jc w:val="center"/>
    </w:pPr>
    <w:rPr>
      <w:rFonts w:ascii="Times New Roman" w:eastAsia="Times New Roman" w:hAnsi="Times New Roman" w:cs="Arial"/>
      <w:bCs/>
      <w:caps/>
      <w:kern w:val="28"/>
      <w:sz w:val="24"/>
      <w:szCs w:val="32"/>
      <w:lang w:eastAsia="ru-RU"/>
    </w:rPr>
  </w:style>
  <w:style w:type="paragraph" w:customStyle="1" w:styleId="affff2">
    <w:name w:val="Тема на титульном листе"/>
    <w:basedOn w:val="a5"/>
    <w:rsid w:val="0015337C"/>
    <w:pPr>
      <w:framePr w:hSpace="181" w:wrap="around" w:hAnchor="margin" w:xAlign="center" w:y="285"/>
      <w:spacing w:before="240" w:after="360"/>
      <w:suppressOverlap/>
      <w:jc w:val="center"/>
    </w:pPr>
    <w:rPr>
      <w:caps/>
      <w:sz w:val="28"/>
    </w:rPr>
  </w:style>
  <w:style w:type="character" w:customStyle="1" w:styleId="TBi2Char">
    <w:name w:val="TBi Параграф с номером ур.2 Char"/>
    <w:basedOn w:val="a6"/>
    <w:link w:val="TBi2"/>
    <w:rsid w:val="0015337C"/>
    <w:rPr>
      <w:rFonts w:ascii="Times New Roman" w:eastAsia="Times New Roman" w:hAnsi="Times New Roman" w:cs="Times New Roman"/>
      <w:sz w:val="24"/>
      <w:szCs w:val="24"/>
      <w:lang w:eastAsia="ru-RU"/>
    </w:rPr>
  </w:style>
  <w:style w:type="paragraph" w:customStyle="1" w:styleId="EMSBodyText">
    <w:name w:val="EMS Body Text"/>
    <w:rsid w:val="0015337C"/>
    <w:pPr>
      <w:spacing w:after="0" w:line="240" w:lineRule="auto"/>
      <w:jc w:val="both"/>
    </w:pPr>
    <w:rPr>
      <w:rFonts w:ascii="Times New Roman" w:eastAsia="Times New Roman" w:hAnsi="Times New Roman" w:cs="Times New Roman"/>
      <w:sz w:val="20"/>
      <w:szCs w:val="20"/>
      <w:lang w:val="en-US"/>
    </w:rPr>
  </w:style>
  <w:style w:type="paragraph" w:customStyle="1" w:styleId="Char">
    <w:name w:val="Char"/>
    <w:basedOn w:val="a5"/>
    <w:rsid w:val="0015337C"/>
    <w:pPr>
      <w:keepLines/>
      <w:spacing w:after="160" w:line="240" w:lineRule="exact"/>
    </w:pPr>
    <w:rPr>
      <w:rFonts w:ascii="Verdana" w:eastAsia="MS Mincho" w:hAnsi="Verdana" w:cs="Franklin Gothic Book"/>
      <w:sz w:val="20"/>
      <w:szCs w:val="20"/>
      <w:lang w:val="en-US" w:eastAsia="en-US"/>
    </w:rPr>
  </w:style>
  <w:style w:type="paragraph" w:styleId="affff3">
    <w:name w:val="Document Map"/>
    <w:basedOn w:val="a5"/>
    <w:link w:val="affff4"/>
    <w:semiHidden/>
    <w:rsid w:val="0015337C"/>
    <w:pPr>
      <w:shd w:val="clear" w:color="auto" w:fill="000080"/>
    </w:pPr>
    <w:rPr>
      <w:rFonts w:ascii="Tahoma" w:hAnsi="Tahoma" w:cs="Tahoma"/>
      <w:sz w:val="20"/>
      <w:szCs w:val="20"/>
    </w:rPr>
  </w:style>
  <w:style w:type="character" w:customStyle="1" w:styleId="affff4">
    <w:name w:val="Схема документа Знак"/>
    <w:basedOn w:val="a6"/>
    <w:link w:val="affff3"/>
    <w:semiHidden/>
    <w:rsid w:val="0015337C"/>
    <w:rPr>
      <w:rFonts w:ascii="Tahoma" w:eastAsia="Times New Roman" w:hAnsi="Tahoma" w:cs="Tahoma"/>
      <w:sz w:val="20"/>
      <w:szCs w:val="20"/>
      <w:shd w:val="clear" w:color="auto" w:fill="000080"/>
      <w:lang w:eastAsia="ru-RU"/>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15337C"/>
    <w:rPr>
      <w:rFonts w:ascii="Cambria" w:hAnsi="Cambria" w:cs="Times New Roman"/>
      <w:b/>
      <w:bCs/>
      <w:color w:val="365F91"/>
      <w:sz w:val="28"/>
      <w:szCs w:val="28"/>
    </w:rPr>
  </w:style>
  <w:style w:type="character" w:customStyle="1" w:styleId="21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15337C"/>
    <w:rPr>
      <w:rFonts w:cs="Times New Roman"/>
      <w:b/>
      <w:snapToGrid/>
      <w:sz w:val="28"/>
      <w:lang w:val="ru-RU" w:eastAsia="ru-RU" w:bidi="ar-SA"/>
    </w:rPr>
  </w:style>
  <w:style w:type="character" w:customStyle="1" w:styleId="310">
    <w:name w:val="Заголовок 3 Знак1"/>
    <w:aliases w:val="H3 Знак1"/>
    <w:locked/>
    <w:rsid w:val="0015337C"/>
    <w:rPr>
      <w:rFonts w:ascii="Cambria" w:hAnsi="Cambria" w:cs="Times New Roman"/>
      <w:b/>
      <w:bCs/>
      <w:color w:val="4F81BD"/>
      <w:sz w:val="24"/>
      <w:szCs w:val="24"/>
    </w:rPr>
  </w:style>
  <w:style w:type="paragraph" w:styleId="71">
    <w:name w:val="toc 7"/>
    <w:basedOn w:val="a5"/>
    <w:next w:val="a5"/>
    <w:autoRedefine/>
    <w:semiHidden/>
    <w:rsid w:val="0015337C"/>
    <w:pPr>
      <w:ind w:left="1440"/>
    </w:pPr>
    <w:rPr>
      <w:szCs w:val="20"/>
    </w:rPr>
  </w:style>
  <w:style w:type="paragraph" w:styleId="81">
    <w:name w:val="toc 8"/>
    <w:basedOn w:val="a5"/>
    <w:next w:val="a5"/>
    <w:autoRedefine/>
    <w:semiHidden/>
    <w:rsid w:val="0015337C"/>
    <w:pPr>
      <w:ind w:left="1680"/>
    </w:pPr>
    <w:rPr>
      <w:szCs w:val="20"/>
    </w:rPr>
  </w:style>
  <w:style w:type="paragraph" w:styleId="91">
    <w:name w:val="toc 9"/>
    <w:basedOn w:val="a5"/>
    <w:next w:val="a5"/>
    <w:autoRedefine/>
    <w:semiHidden/>
    <w:rsid w:val="0015337C"/>
    <w:pPr>
      <w:ind w:left="1920"/>
    </w:pPr>
    <w:rPr>
      <w:szCs w:val="20"/>
    </w:rPr>
  </w:style>
  <w:style w:type="character" w:customStyle="1" w:styleId="19">
    <w:name w:val="Верхний колонтитул Знак1"/>
    <w:aliases w:val="Heder Знак1,Titul Знак1"/>
    <w:basedOn w:val="a6"/>
    <w:semiHidden/>
    <w:rsid w:val="0015337C"/>
    <w:rPr>
      <w:rFonts w:ascii="Times New Roman" w:eastAsia="Times New Roman" w:hAnsi="Times New Roman" w:cs="Times New Roman"/>
      <w:sz w:val="24"/>
      <w:szCs w:val="24"/>
      <w:lang w:eastAsia="ru-RU"/>
    </w:rPr>
  </w:style>
  <w:style w:type="paragraph" w:customStyle="1" w:styleId="1a">
    <w:name w:val="Рецензия1"/>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15337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15337C"/>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rsid w:val="0015337C"/>
    <w:pPr>
      <w:spacing w:after="0" w:line="240" w:lineRule="auto"/>
    </w:pPr>
    <w:rPr>
      <w:rFonts w:ascii="Times New Roman" w:eastAsia="Times New Roman" w:hAnsi="Times New Roman" w:cs="Times New Roman"/>
      <w:sz w:val="24"/>
      <w:szCs w:val="20"/>
      <w:lang w:eastAsia="ru-RU"/>
    </w:rPr>
  </w:style>
  <w:style w:type="paragraph" w:customStyle="1" w:styleId="affff5">
    <w:name w:val="Знак"/>
    <w:basedOn w:val="a5"/>
    <w:rsid w:val="0015337C"/>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5"/>
    <w:rsid w:val="0015337C"/>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15337C"/>
    <w:pPr>
      <w:keepNext/>
      <w:widowControl w:val="0"/>
      <w:snapToGrid w:val="0"/>
      <w:jc w:val="center"/>
    </w:pPr>
    <w:rPr>
      <w:b/>
      <w:sz w:val="22"/>
      <w:szCs w:val="20"/>
    </w:rPr>
  </w:style>
  <w:style w:type="paragraph" w:customStyle="1" w:styleId="21">
    <w:name w:val="Уровень2"/>
    <w:basedOn w:val="a5"/>
    <w:rsid w:val="0015337C"/>
    <w:pPr>
      <w:numPr>
        <w:numId w:val="26"/>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1"/>
    <w:rsid w:val="0015337C"/>
    <w:pPr>
      <w:numPr>
        <w:ilvl w:val="2"/>
      </w:numPr>
      <w:tabs>
        <w:tab w:val="num" w:pos="1134"/>
      </w:tabs>
    </w:pPr>
  </w:style>
  <w:style w:type="paragraph" w:customStyle="1" w:styleId="affff7">
    <w:name w:val="Заголовок статьи"/>
    <w:basedOn w:val="a5"/>
    <w:next w:val="a5"/>
    <w:rsid w:val="0015337C"/>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15337C"/>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15337C"/>
    <w:pPr>
      <w:numPr>
        <w:numId w:val="27"/>
      </w:numPr>
      <w:jc w:val="both"/>
    </w:pPr>
  </w:style>
  <w:style w:type="paragraph" w:customStyle="1" w:styleId="1-3">
    <w:name w:val="Текст1-3"/>
    <w:basedOn w:val="a5"/>
    <w:rsid w:val="0015337C"/>
    <w:pPr>
      <w:spacing w:after="60" w:line="288" w:lineRule="auto"/>
      <w:jc w:val="both"/>
    </w:pPr>
    <w:rPr>
      <w:szCs w:val="20"/>
    </w:rPr>
  </w:style>
  <w:style w:type="paragraph" w:customStyle="1" w:styleId="aHeader">
    <w:name w:val="a_Header"/>
    <w:basedOn w:val="a5"/>
    <w:rsid w:val="0015337C"/>
    <w:pPr>
      <w:tabs>
        <w:tab w:val="left" w:pos="1985"/>
      </w:tabs>
      <w:spacing w:after="60"/>
      <w:jc w:val="center"/>
    </w:pPr>
    <w:rPr>
      <w:rFonts w:ascii="Courier New" w:hAnsi="Courier New"/>
    </w:rPr>
  </w:style>
  <w:style w:type="paragraph" w:customStyle="1" w:styleId="affff8">
    <w:name w:val="Подраздел"/>
    <w:basedOn w:val="a5"/>
    <w:rsid w:val="0015337C"/>
    <w:pPr>
      <w:spacing w:before="240"/>
      <w:ind w:left="1701" w:hanging="283"/>
      <w:jc w:val="both"/>
    </w:pPr>
    <w:rPr>
      <w:rFonts w:ascii="PragmaticaTT" w:hAnsi="PragmaticaTT"/>
      <w:szCs w:val="20"/>
    </w:rPr>
  </w:style>
  <w:style w:type="paragraph" w:customStyle="1" w:styleId="affff9">
    <w:name w:val="регламент список"/>
    <w:basedOn w:val="33"/>
    <w:autoRedefine/>
    <w:rsid w:val="0015337C"/>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3">
    <w:name w:val="Пункт_2"/>
    <w:basedOn w:val="a5"/>
    <w:rsid w:val="0015337C"/>
    <w:pPr>
      <w:numPr>
        <w:ilvl w:val="1"/>
        <w:numId w:val="28"/>
      </w:numPr>
      <w:tabs>
        <w:tab w:val="clear" w:pos="1440"/>
        <w:tab w:val="num" w:pos="643"/>
        <w:tab w:val="num" w:pos="1701"/>
      </w:tabs>
      <w:ind w:left="643"/>
      <w:jc w:val="both"/>
    </w:pPr>
    <w:rPr>
      <w:sz w:val="28"/>
      <w:szCs w:val="20"/>
    </w:rPr>
  </w:style>
  <w:style w:type="paragraph" w:customStyle="1" w:styleId="32">
    <w:name w:val="Пункт_3"/>
    <w:basedOn w:val="a5"/>
    <w:rsid w:val="0015337C"/>
    <w:pPr>
      <w:numPr>
        <w:ilvl w:val="2"/>
        <w:numId w:val="28"/>
      </w:numPr>
      <w:ind w:left="2302"/>
      <w:jc w:val="both"/>
    </w:pPr>
    <w:rPr>
      <w:sz w:val="28"/>
      <w:szCs w:val="28"/>
    </w:rPr>
  </w:style>
  <w:style w:type="paragraph" w:customStyle="1" w:styleId="02statia2">
    <w:name w:val="02statia2"/>
    <w:basedOn w:val="a5"/>
    <w:rsid w:val="0015337C"/>
    <w:pPr>
      <w:spacing w:before="120" w:line="320" w:lineRule="atLeast"/>
      <w:ind w:left="2020" w:hanging="880"/>
      <w:jc w:val="both"/>
    </w:pPr>
    <w:rPr>
      <w:rFonts w:ascii="GaramondNarrowC" w:hAnsi="GaramondNarrowC"/>
      <w:color w:val="000000"/>
      <w:sz w:val="21"/>
      <w:szCs w:val="21"/>
    </w:rPr>
  </w:style>
  <w:style w:type="paragraph" w:customStyle="1" w:styleId="affffa">
    <w:name w:val="Подпункт"/>
    <w:basedOn w:val="affa"/>
    <w:rsid w:val="0015337C"/>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fa"/>
    <w:rsid w:val="0015337C"/>
    <w:pPr>
      <w:numPr>
        <w:numId w:val="29"/>
      </w:numPr>
      <w:tabs>
        <w:tab w:val="num" w:pos="926"/>
      </w:tabs>
      <w:ind w:left="0"/>
    </w:pPr>
  </w:style>
  <w:style w:type="paragraph" w:customStyle="1" w:styleId="affffb">
    <w:name w:val="маркированный"/>
    <w:basedOn w:val="a5"/>
    <w:semiHidden/>
    <w:rsid w:val="0015337C"/>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15337C"/>
    <w:rPr>
      <w:szCs w:val="24"/>
      <w:lang w:eastAsia="ru-RU"/>
    </w:rPr>
  </w:style>
  <w:style w:type="paragraph" w:customStyle="1" w:styleId="112">
    <w:name w:val="Обычный11"/>
    <w:link w:val="1d"/>
    <w:rsid w:val="0015337C"/>
    <w:pPr>
      <w:widowControl w:val="0"/>
      <w:autoSpaceDE w:val="0"/>
      <w:autoSpaceDN w:val="0"/>
      <w:spacing w:before="120" w:after="120" w:line="240" w:lineRule="auto"/>
      <w:ind w:firstLine="567"/>
      <w:jc w:val="both"/>
    </w:pPr>
    <w:rPr>
      <w:szCs w:val="24"/>
      <w:lang w:eastAsia="ru-RU"/>
    </w:rPr>
  </w:style>
  <w:style w:type="paragraph" w:customStyle="1" w:styleId="affffc">
    <w:name w:val="АриалТабл"/>
    <w:basedOn w:val="af9"/>
    <w:rsid w:val="0015337C"/>
    <w:pPr>
      <w:widowControl w:val="0"/>
      <w:adjustRightInd w:val="0"/>
      <w:spacing w:before="0" w:after="0" w:line="240" w:lineRule="auto"/>
      <w:ind w:firstLine="0"/>
    </w:pPr>
    <w:rPr>
      <w:sz w:val="24"/>
      <w:szCs w:val="24"/>
      <w:lang w:eastAsia="ru-RU"/>
    </w:rPr>
  </w:style>
  <w:style w:type="paragraph" w:customStyle="1" w:styleId="affffd">
    <w:name w:val="Стиль начало"/>
    <w:basedOn w:val="a5"/>
    <w:rsid w:val="0015337C"/>
    <w:pPr>
      <w:spacing w:line="264" w:lineRule="auto"/>
    </w:pPr>
    <w:rPr>
      <w:sz w:val="28"/>
      <w:szCs w:val="20"/>
    </w:rPr>
  </w:style>
  <w:style w:type="paragraph" w:customStyle="1" w:styleId="Noeeu14">
    <w:name w:val="Noeeu14"/>
    <w:basedOn w:val="a5"/>
    <w:rsid w:val="0015337C"/>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15337C"/>
    <w:pPr>
      <w:widowControl w:val="0"/>
      <w:autoSpaceDE w:val="0"/>
      <w:autoSpaceDN w:val="0"/>
      <w:adjustRightInd w:val="0"/>
    </w:pPr>
    <w:rPr>
      <w:rFonts w:ascii="Arial" w:hAnsi="Arial"/>
    </w:rPr>
  </w:style>
  <w:style w:type="paragraph" w:customStyle="1" w:styleId="u">
    <w:name w:val="u"/>
    <w:basedOn w:val="a5"/>
    <w:rsid w:val="0015337C"/>
    <w:pPr>
      <w:spacing w:before="100" w:beforeAutospacing="1" w:after="100" w:afterAutospacing="1"/>
    </w:pPr>
  </w:style>
  <w:style w:type="paragraph" w:customStyle="1" w:styleId="affffe">
    <w:name w:val="АриалСписок"/>
    <w:basedOn w:val="a5"/>
    <w:rsid w:val="0015337C"/>
    <w:pPr>
      <w:widowControl w:val="0"/>
      <w:tabs>
        <w:tab w:val="num" w:pos="1571"/>
      </w:tabs>
      <w:adjustRightInd w:val="0"/>
      <w:ind w:left="1571" w:hanging="360"/>
      <w:jc w:val="both"/>
    </w:pPr>
    <w:rPr>
      <w:rFonts w:ascii="Arial" w:hAnsi="Arial" w:cs="Arial"/>
    </w:rPr>
  </w:style>
  <w:style w:type="paragraph" w:customStyle="1" w:styleId="afffff">
    <w:name w:val="Текст таблицы"/>
    <w:basedOn w:val="a5"/>
    <w:semiHidden/>
    <w:rsid w:val="0015337C"/>
    <w:pPr>
      <w:spacing w:before="40" w:after="40"/>
      <w:ind w:left="57" w:right="57"/>
    </w:pPr>
    <w:rPr>
      <w:bCs/>
    </w:rPr>
  </w:style>
  <w:style w:type="paragraph" w:customStyle="1" w:styleId="a0">
    <w:name w:val="Пункт Знак"/>
    <w:basedOn w:val="a5"/>
    <w:rsid w:val="0015337C"/>
    <w:pPr>
      <w:numPr>
        <w:ilvl w:val="1"/>
        <w:numId w:val="30"/>
      </w:numPr>
      <w:tabs>
        <w:tab w:val="left" w:pos="851"/>
        <w:tab w:val="left" w:pos="1134"/>
      </w:tabs>
      <w:snapToGrid w:val="0"/>
      <w:spacing w:line="360" w:lineRule="auto"/>
      <w:jc w:val="both"/>
    </w:pPr>
    <w:rPr>
      <w:sz w:val="28"/>
      <w:szCs w:val="20"/>
    </w:rPr>
  </w:style>
  <w:style w:type="paragraph" w:customStyle="1" w:styleId="afffff0">
    <w:name w:val="Подподподпункт"/>
    <w:basedOn w:val="a5"/>
    <w:rsid w:val="0015337C"/>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15337C"/>
    <w:pPr>
      <w:numPr>
        <w:numId w:val="30"/>
      </w:numPr>
      <w:snapToGrid w:val="0"/>
      <w:spacing w:before="240" w:line="360" w:lineRule="auto"/>
      <w:jc w:val="center"/>
    </w:pPr>
    <w:rPr>
      <w:rFonts w:ascii="Arial" w:hAnsi="Arial"/>
      <w:b/>
      <w:sz w:val="28"/>
      <w:szCs w:val="28"/>
    </w:rPr>
  </w:style>
  <w:style w:type="character" w:customStyle="1" w:styleId="47">
    <w:name w:val="Пункт_4 Знак"/>
    <w:link w:val="48"/>
    <w:locked/>
    <w:rsid w:val="0015337C"/>
    <w:rPr>
      <w:rFonts w:cs="Times New Roman"/>
      <w:sz w:val="28"/>
      <w:szCs w:val="28"/>
    </w:rPr>
  </w:style>
  <w:style w:type="paragraph" w:customStyle="1" w:styleId="48">
    <w:name w:val="Пункт_4"/>
    <w:basedOn w:val="a5"/>
    <w:link w:val="47"/>
    <w:rsid w:val="0015337C"/>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15337C"/>
    <w:pPr>
      <w:spacing w:before="120"/>
      <w:ind w:right="150"/>
      <w:jc w:val="both"/>
    </w:pPr>
  </w:style>
  <w:style w:type="paragraph" w:customStyle="1" w:styleId="rvps45">
    <w:name w:val="rvps45"/>
    <w:basedOn w:val="a5"/>
    <w:rsid w:val="0015337C"/>
    <w:pPr>
      <w:spacing w:before="120"/>
      <w:ind w:right="150"/>
    </w:pPr>
  </w:style>
  <w:style w:type="paragraph" w:customStyle="1" w:styleId="rvps51">
    <w:name w:val="rvps51"/>
    <w:basedOn w:val="a5"/>
    <w:rsid w:val="0015337C"/>
    <w:pPr>
      <w:spacing w:before="120"/>
      <w:ind w:right="150"/>
      <w:jc w:val="both"/>
    </w:pPr>
  </w:style>
  <w:style w:type="paragraph" w:customStyle="1" w:styleId="rvps48">
    <w:name w:val="rvps48"/>
    <w:basedOn w:val="a5"/>
    <w:rsid w:val="0015337C"/>
    <w:pPr>
      <w:spacing w:after="120"/>
      <w:ind w:right="150"/>
    </w:pPr>
  </w:style>
  <w:style w:type="paragraph" w:customStyle="1" w:styleId="rvps59">
    <w:name w:val="rvps59"/>
    <w:basedOn w:val="a5"/>
    <w:rsid w:val="0015337C"/>
    <w:pPr>
      <w:spacing w:before="60"/>
      <w:ind w:left="75" w:right="75" w:firstLine="285"/>
      <w:jc w:val="both"/>
    </w:pPr>
  </w:style>
  <w:style w:type="paragraph" w:customStyle="1" w:styleId="rvps52">
    <w:name w:val="rvps52"/>
    <w:basedOn w:val="a5"/>
    <w:rsid w:val="0015337C"/>
    <w:pPr>
      <w:ind w:left="210" w:right="150"/>
      <w:jc w:val="both"/>
    </w:pPr>
  </w:style>
  <w:style w:type="paragraph" w:customStyle="1" w:styleId="rvps67">
    <w:name w:val="rvps67"/>
    <w:basedOn w:val="a5"/>
    <w:rsid w:val="0015337C"/>
    <w:pPr>
      <w:spacing w:before="120"/>
      <w:ind w:left="75" w:right="150"/>
      <w:jc w:val="both"/>
    </w:pPr>
  </w:style>
  <w:style w:type="paragraph" w:customStyle="1" w:styleId="rvps50">
    <w:name w:val="rvps50"/>
    <w:basedOn w:val="a5"/>
    <w:rsid w:val="0015337C"/>
    <w:pPr>
      <w:spacing w:before="120"/>
      <w:ind w:right="150"/>
      <w:jc w:val="both"/>
    </w:pPr>
  </w:style>
  <w:style w:type="paragraph" w:customStyle="1" w:styleId="rvps70">
    <w:name w:val="rvps70"/>
    <w:basedOn w:val="a5"/>
    <w:rsid w:val="0015337C"/>
    <w:pPr>
      <w:ind w:left="780" w:right="150"/>
      <w:jc w:val="both"/>
    </w:pPr>
  </w:style>
  <w:style w:type="paragraph" w:customStyle="1" w:styleId="rvps78">
    <w:name w:val="rvps78"/>
    <w:basedOn w:val="a5"/>
    <w:rsid w:val="0015337C"/>
    <w:pPr>
      <w:ind w:right="150"/>
      <w:jc w:val="both"/>
    </w:pPr>
  </w:style>
  <w:style w:type="paragraph" w:customStyle="1" w:styleId="rvps82">
    <w:name w:val="rvps82"/>
    <w:basedOn w:val="a5"/>
    <w:rsid w:val="0015337C"/>
    <w:pPr>
      <w:spacing w:before="120" w:after="120"/>
      <w:ind w:left="45" w:right="150"/>
    </w:pPr>
  </w:style>
  <w:style w:type="paragraph" w:customStyle="1" w:styleId="rvps83">
    <w:name w:val="rvps83"/>
    <w:basedOn w:val="a5"/>
    <w:rsid w:val="0015337C"/>
    <w:pPr>
      <w:spacing w:before="120"/>
      <w:ind w:left="45" w:right="150"/>
    </w:pPr>
  </w:style>
  <w:style w:type="paragraph" w:customStyle="1" w:styleId="rvps84">
    <w:name w:val="rvps84"/>
    <w:basedOn w:val="a5"/>
    <w:rsid w:val="0015337C"/>
    <w:pPr>
      <w:spacing w:before="120" w:after="120"/>
      <w:ind w:right="150"/>
      <w:jc w:val="both"/>
    </w:pPr>
  </w:style>
  <w:style w:type="character" w:customStyle="1" w:styleId="labelheaderlevel21">
    <w:name w:val="label_header_level_21"/>
    <w:rsid w:val="0015337C"/>
    <w:rPr>
      <w:rFonts w:cs="Times New Roman"/>
      <w:b/>
      <w:bCs/>
      <w:color w:val="0000FF"/>
      <w:sz w:val="20"/>
      <w:szCs w:val="20"/>
    </w:rPr>
  </w:style>
  <w:style w:type="character" w:customStyle="1" w:styleId="FontStyle15">
    <w:name w:val="Font Style15"/>
    <w:rsid w:val="0015337C"/>
    <w:rPr>
      <w:rFonts w:ascii="Times New Roman" w:hAnsi="Times New Roman" w:cs="Times New Roman"/>
      <w:sz w:val="26"/>
      <w:szCs w:val="26"/>
    </w:rPr>
  </w:style>
  <w:style w:type="character" w:customStyle="1" w:styleId="afffff1">
    <w:name w:val="комментарий"/>
    <w:rsid w:val="0015337C"/>
    <w:rPr>
      <w:rFonts w:cs="Times New Roman"/>
      <w:b/>
      <w:i/>
      <w:shd w:val="clear" w:color="auto" w:fill="FFFF99"/>
    </w:rPr>
  </w:style>
  <w:style w:type="character" w:customStyle="1" w:styleId="afffff2">
    <w:name w:val="Основной шрифт"/>
    <w:semiHidden/>
    <w:rsid w:val="0015337C"/>
  </w:style>
  <w:style w:type="character" w:customStyle="1" w:styleId="afffff3">
    <w:name w:val="Подпункт Знак"/>
    <w:rsid w:val="0015337C"/>
    <w:rPr>
      <w:rFonts w:cs="Times New Roman"/>
      <w:sz w:val="28"/>
      <w:lang w:val="ru-RU" w:eastAsia="ru-RU" w:bidi="ar-SA"/>
    </w:rPr>
  </w:style>
  <w:style w:type="character" w:customStyle="1" w:styleId="FontStyle11">
    <w:name w:val="Font Style11"/>
    <w:rsid w:val="0015337C"/>
    <w:rPr>
      <w:rFonts w:ascii="Times New Roman" w:hAnsi="Times New Roman" w:cs="Times New Roman"/>
      <w:sz w:val="26"/>
      <w:szCs w:val="26"/>
    </w:rPr>
  </w:style>
  <w:style w:type="character" w:customStyle="1" w:styleId="Sp1">
    <w:name w:val="Sp1 Знак Знак"/>
    <w:rsid w:val="0015337C"/>
    <w:rPr>
      <w:rFonts w:cs="Times New Roman"/>
      <w:b/>
      <w:bCs/>
      <w:kern w:val="24"/>
      <w:sz w:val="24"/>
      <w:szCs w:val="24"/>
      <w:lang w:val="ru-RU" w:eastAsia="ru-RU" w:bidi="ar-SA"/>
    </w:rPr>
  </w:style>
  <w:style w:type="character" w:customStyle="1" w:styleId="FontStyle33">
    <w:name w:val="Font Style33"/>
    <w:rsid w:val="0015337C"/>
    <w:rPr>
      <w:rFonts w:ascii="Times New Roman" w:hAnsi="Times New Roman" w:cs="Times New Roman"/>
      <w:sz w:val="26"/>
      <w:szCs w:val="26"/>
    </w:rPr>
  </w:style>
  <w:style w:type="character" w:customStyle="1" w:styleId="FontStyle57">
    <w:name w:val="Font Style57"/>
    <w:rsid w:val="0015337C"/>
    <w:rPr>
      <w:rFonts w:ascii="Times New Roman" w:hAnsi="Times New Roman" w:cs="Times New Roman"/>
      <w:b/>
      <w:bCs/>
      <w:sz w:val="20"/>
      <w:szCs w:val="20"/>
    </w:rPr>
  </w:style>
  <w:style w:type="character" w:customStyle="1" w:styleId="urtxtstd1">
    <w:name w:val="urtxtstd1"/>
    <w:rsid w:val="0015337C"/>
    <w:rPr>
      <w:rFonts w:ascii="Arial" w:hAnsi="Arial" w:cs="Arial"/>
      <w:sz w:val="17"/>
      <w:szCs w:val="17"/>
    </w:rPr>
  </w:style>
  <w:style w:type="character" w:customStyle="1" w:styleId="rvts9">
    <w:name w:val="rvts9"/>
    <w:rsid w:val="0015337C"/>
    <w:rPr>
      <w:rFonts w:ascii="Times New Roman" w:hAnsi="Times New Roman" w:cs="Times New Roman"/>
      <w:b/>
      <w:bCs/>
      <w:sz w:val="28"/>
      <w:szCs w:val="28"/>
    </w:rPr>
  </w:style>
  <w:style w:type="character" w:customStyle="1" w:styleId="rvts6">
    <w:name w:val="rvts6"/>
    <w:rsid w:val="0015337C"/>
    <w:rPr>
      <w:rFonts w:ascii="Times New Roman" w:hAnsi="Times New Roman" w:cs="Times New Roman"/>
      <w:sz w:val="24"/>
      <w:szCs w:val="24"/>
    </w:rPr>
  </w:style>
  <w:style w:type="character" w:customStyle="1" w:styleId="rvts30">
    <w:name w:val="rvts30"/>
    <w:rsid w:val="0015337C"/>
    <w:rPr>
      <w:rFonts w:ascii="Times New Roman" w:hAnsi="Times New Roman" w:cs="Times New Roman"/>
      <w:sz w:val="22"/>
      <w:szCs w:val="22"/>
    </w:rPr>
  </w:style>
  <w:style w:type="character" w:customStyle="1" w:styleId="rvts36">
    <w:name w:val="rvts36"/>
    <w:rsid w:val="0015337C"/>
    <w:rPr>
      <w:rFonts w:ascii="Times New Roman" w:hAnsi="Times New Roman" w:cs="Times New Roman"/>
      <w:color w:val="000000"/>
      <w:sz w:val="22"/>
      <w:szCs w:val="22"/>
    </w:rPr>
  </w:style>
  <w:style w:type="character" w:customStyle="1" w:styleId="rvts25">
    <w:name w:val="rvts25"/>
    <w:rsid w:val="0015337C"/>
    <w:rPr>
      <w:rFonts w:ascii="Times New Roman" w:hAnsi="Times New Roman" w:cs="Times New Roman"/>
      <w:b/>
      <w:bCs/>
      <w:i/>
      <w:iCs/>
      <w:shd w:val="clear" w:color="auto" w:fill="FDE9D9"/>
    </w:rPr>
  </w:style>
  <w:style w:type="character" w:customStyle="1" w:styleId="rvts46">
    <w:name w:val="rvts46"/>
    <w:rsid w:val="0015337C"/>
    <w:rPr>
      <w:rFonts w:ascii="Times New Roman" w:hAnsi="Times New Roman" w:cs="Times New Roman"/>
      <w:i/>
      <w:iCs/>
      <w:shd w:val="clear" w:color="auto" w:fill="FABF8F"/>
    </w:rPr>
  </w:style>
  <w:style w:type="character" w:customStyle="1" w:styleId="urtxtstd">
    <w:name w:val="urtxtstd"/>
    <w:rsid w:val="0015337C"/>
    <w:rPr>
      <w:rFonts w:cs="Times New Roman"/>
    </w:rPr>
  </w:style>
  <w:style w:type="paragraph" w:customStyle="1" w:styleId="NVGBullet">
    <w:name w:val="NVG Bullet"/>
    <w:basedOn w:val="a5"/>
    <w:rsid w:val="0015337C"/>
    <w:pPr>
      <w:numPr>
        <w:numId w:val="33"/>
      </w:numPr>
      <w:suppressAutoHyphens/>
      <w:spacing w:before="120"/>
    </w:pPr>
    <w:rPr>
      <w:rFonts w:ascii="Arial" w:hAnsi="Arial"/>
      <w:lang w:val="en-US" w:eastAsia="ar-SA"/>
    </w:rPr>
  </w:style>
  <w:style w:type="paragraph" w:customStyle="1" w:styleId="afffff4">
    <w:name w:val="Текст_бо"/>
    <w:basedOn w:val="af5"/>
    <w:autoRedefine/>
    <w:rsid w:val="0015337C"/>
    <w:pPr>
      <w:snapToGrid/>
      <w:jc w:val="center"/>
    </w:pPr>
    <w:rPr>
      <w:rFonts w:ascii="Times New Roman" w:hAnsi="Times New Roman"/>
      <w:b/>
      <w:bCs/>
      <w:snapToGrid w:val="0"/>
      <w:sz w:val="26"/>
      <w:szCs w:val="26"/>
    </w:rPr>
  </w:style>
  <w:style w:type="paragraph" w:customStyle="1" w:styleId="afffff5">
    <w:name w:val="текст смк"/>
    <w:basedOn w:val="a5"/>
    <w:link w:val="afffff6"/>
    <w:rsid w:val="0015337C"/>
    <w:pPr>
      <w:ind w:firstLine="567"/>
      <w:jc w:val="both"/>
    </w:pPr>
    <w:rPr>
      <w:sz w:val="26"/>
      <w:szCs w:val="20"/>
    </w:rPr>
  </w:style>
  <w:style w:type="character" w:customStyle="1" w:styleId="afffff6">
    <w:name w:val="текст смк Знак"/>
    <w:link w:val="afffff5"/>
    <w:locked/>
    <w:rsid w:val="0015337C"/>
    <w:rPr>
      <w:rFonts w:ascii="Times New Roman" w:eastAsia="Times New Roman" w:hAnsi="Times New Roman" w:cs="Times New Roman"/>
      <w:sz w:val="26"/>
      <w:szCs w:val="20"/>
      <w:lang w:eastAsia="ru-RU"/>
    </w:rPr>
  </w:style>
  <w:style w:type="numbering" w:customStyle="1" w:styleId="10">
    <w:name w:val="Стиль1"/>
    <w:rsid w:val="0015337C"/>
    <w:pPr>
      <w:numPr>
        <w:numId w:val="31"/>
      </w:numPr>
    </w:pPr>
  </w:style>
  <w:style w:type="numbering" w:customStyle="1" w:styleId="22">
    <w:name w:val="Стиль2"/>
    <w:rsid w:val="0015337C"/>
    <w:pPr>
      <w:numPr>
        <w:numId w:val="32"/>
      </w:numPr>
    </w:pPr>
  </w:style>
  <w:style w:type="numbering" w:styleId="111111">
    <w:name w:val="Outline List 2"/>
    <w:basedOn w:val="a8"/>
    <w:unhideWhenUsed/>
    <w:rsid w:val="0015337C"/>
    <w:pPr>
      <w:numPr>
        <w:numId w:val="34"/>
      </w:numPr>
    </w:pPr>
  </w:style>
  <w:style w:type="character" w:customStyle="1" w:styleId="Heading1Char">
    <w:name w:val="Heading 1 Char"/>
    <w:aliases w:val="Document Header1 Char,H1 Char,H1 Знак Char,Headi... Char,Heading 1iz Char,Б1 Char,Б11 Char,Введение... Char,Заголовок параграфа (1.) Char"/>
    <w:locked/>
    <w:rsid w:val="0015337C"/>
    <w:rPr>
      <w:iCs/>
      <w:sz w:val="24"/>
      <w:szCs w:val="24"/>
      <w:lang w:val="ru-RU" w:eastAsia="ru-RU" w:bidi="ar-SA"/>
    </w:rPr>
  </w:style>
  <w:style w:type="paragraph" w:customStyle="1" w:styleId="a1">
    <w:name w:val="Текст_бюл смк"/>
    <w:basedOn w:val="afffff5"/>
    <w:rsid w:val="0015337C"/>
    <w:pPr>
      <w:numPr>
        <w:numId w:val="35"/>
      </w:numPr>
      <w:tabs>
        <w:tab w:val="clear" w:pos="1004"/>
        <w:tab w:val="num" w:pos="1440"/>
      </w:tabs>
      <w:ind w:left="1440" w:hanging="360"/>
    </w:pPr>
    <w:rPr>
      <w:szCs w:val="26"/>
    </w:rPr>
  </w:style>
  <w:style w:type="paragraph" w:customStyle="1" w:styleId="3d">
    <w:name w:val="Текст_бюл3"/>
    <w:basedOn w:val="a5"/>
    <w:rsid w:val="0015337C"/>
    <w:pPr>
      <w:tabs>
        <w:tab w:val="left" w:pos="851"/>
        <w:tab w:val="num" w:pos="1920"/>
      </w:tabs>
      <w:spacing w:line="360" w:lineRule="auto"/>
      <w:ind w:left="1920" w:firstLine="709"/>
      <w:jc w:val="both"/>
    </w:pPr>
    <w:rPr>
      <w:rFonts w:eastAsia="MS Mincho"/>
      <w:sz w:val="26"/>
      <w:szCs w:val="26"/>
    </w:rPr>
  </w:style>
  <w:style w:type="paragraph" w:customStyle="1" w:styleId="2f0">
    <w:name w:val="Абзац списка2"/>
    <w:basedOn w:val="a5"/>
    <w:link w:val="ListParagraph"/>
    <w:rsid w:val="0015337C"/>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2f0"/>
    <w:rsid w:val="0015337C"/>
    <w:rPr>
      <w:rFonts w:ascii="Calibri" w:eastAsia="Times New Roman" w:hAnsi="Calibri" w:cs="Times New Roman"/>
    </w:rPr>
  </w:style>
  <w:style w:type="paragraph" w:customStyle="1" w:styleId="text">
    <w:name w:val="text"/>
    <w:rsid w:val="0015337C"/>
    <w:pPr>
      <w:widowControl w:val="0"/>
      <w:suppressAutoHyphens/>
      <w:spacing w:after="0" w:line="100" w:lineRule="atLeast"/>
    </w:pPr>
    <w:rPr>
      <w:rFonts w:ascii="Times New Roman" w:eastAsia="Lucida Sans Unicode" w:hAnsi="Times New Roman" w:cs="Tahoma"/>
      <w:kern w:val="1"/>
      <w:sz w:val="24"/>
      <w:szCs w:val="24"/>
      <w:lang w:eastAsia="ru-RU" w:bidi="ru-RU"/>
    </w:rPr>
  </w:style>
  <w:style w:type="character" w:customStyle="1" w:styleId="CommentTextChar">
    <w:name w:val="Comment Text Char"/>
    <w:semiHidden/>
    <w:locked/>
    <w:rsid w:val="0015337C"/>
    <w:rPr>
      <w:rFonts w:cs="Times New Roman"/>
    </w:rPr>
  </w:style>
  <w:style w:type="paragraph" w:customStyle="1" w:styleId="1e">
    <w:name w:val="Основной текст с отступом1"/>
    <w:basedOn w:val="a5"/>
    <w:rsid w:val="0015337C"/>
    <w:pPr>
      <w:shd w:val="clear" w:color="auto" w:fill="FFFFFF"/>
      <w:ind w:firstLine="567"/>
      <w:jc w:val="both"/>
    </w:pPr>
    <w:rPr>
      <w:color w:val="000000"/>
    </w:rPr>
  </w:style>
  <w:style w:type="character" w:customStyle="1" w:styleId="defaultdocbaseattributestylewithoutnowrap1">
    <w:name w:val="defaultdocbaseattributestylewithoutnowrap1"/>
    <w:rsid w:val="0015337C"/>
    <w:rPr>
      <w:rFonts w:ascii="Tahoma" w:hAnsi="Tahoma" w:cs="Tahoma" w:hint="default"/>
      <w:sz w:val="12"/>
      <w:szCs w:val="12"/>
    </w:rPr>
  </w:style>
  <w:style w:type="paragraph" w:customStyle="1" w:styleId="2f1">
    <w:name w:val="Рецензия2"/>
    <w:semiHidden/>
    <w:rsid w:val="0015337C"/>
    <w:pPr>
      <w:spacing w:after="0" w:line="240" w:lineRule="auto"/>
    </w:pPr>
    <w:rPr>
      <w:rFonts w:ascii="Times New Roman" w:eastAsia="Times New Roman" w:hAnsi="Times New Roman" w:cs="Times New Roman"/>
      <w:sz w:val="24"/>
      <w:szCs w:val="24"/>
      <w:lang w:eastAsia="ru-RU"/>
    </w:rPr>
  </w:style>
  <w:style w:type="paragraph" w:customStyle="1" w:styleId="3e">
    <w:name w:val="Абзац списка3"/>
    <w:basedOn w:val="a5"/>
    <w:rsid w:val="0015337C"/>
    <w:pPr>
      <w:spacing w:after="200" w:line="276" w:lineRule="auto"/>
      <w:ind w:left="720"/>
      <w:contextualSpacing/>
    </w:pPr>
    <w:rPr>
      <w:rFonts w:ascii="Calibri" w:hAnsi="Calibri"/>
      <w:sz w:val="20"/>
      <w:szCs w:val="20"/>
    </w:rPr>
  </w:style>
  <w:style w:type="character" w:customStyle="1" w:styleId="PlainTextChar">
    <w:name w:val="Plain Text Char"/>
    <w:locked/>
    <w:rsid w:val="0015337C"/>
    <w:rPr>
      <w:rFonts w:ascii="Courier New" w:hAnsi="Courier New" w:cs="Courier New"/>
      <w:snapToGrid w:val="0"/>
    </w:rPr>
  </w:style>
  <w:style w:type="paragraph" w:customStyle="1" w:styleId="1CharCharChar">
    <w:name w:val="Знак Знак1 Char Char Char"/>
    <w:basedOn w:val="a5"/>
    <w:rsid w:val="0015337C"/>
    <w:pPr>
      <w:spacing w:after="160"/>
    </w:pPr>
    <w:rPr>
      <w:rFonts w:ascii="Arial" w:hAnsi="Arial" w:cs="Arial"/>
      <w:b/>
      <w:bCs/>
      <w:color w:val="FFFFFF"/>
      <w:sz w:val="32"/>
      <w:szCs w:val="32"/>
      <w:lang w:val="en-US" w:eastAsia="en-US"/>
    </w:rPr>
  </w:style>
  <w:style w:type="paragraph" w:customStyle="1" w:styleId="213">
    <w:name w:val="Основной текст 21"/>
    <w:basedOn w:val="a5"/>
    <w:rsid w:val="0015337C"/>
    <w:pPr>
      <w:widowControl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286082257">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614138685">
      <w:bodyDiv w:val="1"/>
      <w:marLeft w:val="0"/>
      <w:marRight w:val="0"/>
      <w:marTop w:val="0"/>
      <w:marBottom w:val="0"/>
      <w:divBdr>
        <w:top w:val="none" w:sz="0" w:space="0" w:color="auto"/>
        <w:left w:val="none" w:sz="0" w:space="0" w:color="auto"/>
        <w:bottom w:val="none" w:sz="0" w:space="0" w:color="auto"/>
        <w:right w:val="none" w:sz="0" w:space="0" w:color="auto"/>
      </w:divBdr>
    </w:div>
    <w:div w:id="824054656">
      <w:bodyDiv w:val="1"/>
      <w:marLeft w:val="0"/>
      <w:marRight w:val="0"/>
      <w:marTop w:val="0"/>
      <w:marBottom w:val="0"/>
      <w:divBdr>
        <w:top w:val="none" w:sz="0" w:space="0" w:color="auto"/>
        <w:left w:val="none" w:sz="0" w:space="0" w:color="auto"/>
        <w:bottom w:val="none" w:sz="0" w:space="0" w:color="auto"/>
        <w:right w:val="none" w:sz="0" w:space="0" w:color="auto"/>
      </w:divBdr>
    </w:div>
    <w:div w:id="1012562607">
      <w:bodyDiv w:val="1"/>
      <w:marLeft w:val="0"/>
      <w:marRight w:val="0"/>
      <w:marTop w:val="0"/>
      <w:marBottom w:val="0"/>
      <w:divBdr>
        <w:top w:val="none" w:sz="0" w:space="0" w:color="auto"/>
        <w:left w:val="none" w:sz="0" w:space="0" w:color="auto"/>
        <w:bottom w:val="none" w:sz="0" w:space="0" w:color="auto"/>
        <w:right w:val="none" w:sz="0" w:space="0" w:color="auto"/>
      </w:divBdr>
    </w:div>
    <w:div w:id="1154181441">
      <w:bodyDiv w:val="1"/>
      <w:marLeft w:val="0"/>
      <w:marRight w:val="0"/>
      <w:marTop w:val="0"/>
      <w:marBottom w:val="0"/>
      <w:divBdr>
        <w:top w:val="none" w:sz="0" w:space="0" w:color="auto"/>
        <w:left w:val="none" w:sz="0" w:space="0" w:color="auto"/>
        <w:bottom w:val="none" w:sz="0" w:space="0" w:color="auto"/>
        <w:right w:val="none" w:sz="0" w:space="0" w:color="auto"/>
      </w:divBdr>
    </w:div>
    <w:div w:id="1855611062">
      <w:bodyDiv w:val="1"/>
      <w:marLeft w:val="0"/>
      <w:marRight w:val="0"/>
      <w:marTop w:val="0"/>
      <w:marBottom w:val="0"/>
      <w:divBdr>
        <w:top w:val="none" w:sz="0" w:space="0" w:color="auto"/>
        <w:left w:val="none" w:sz="0" w:space="0" w:color="auto"/>
        <w:bottom w:val="none" w:sz="0" w:space="0" w:color="auto"/>
        <w:right w:val="none" w:sz="0" w:space="0" w:color="auto"/>
      </w:divBdr>
    </w:div>
    <w:div w:id="1996062139">
      <w:bodyDiv w:val="1"/>
      <w:marLeft w:val="0"/>
      <w:marRight w:val="0"/>
      <w:marTop w:val="0"/>
      <w:marBottom w:val="0"/>
      <w:divBdr>
        <w:top w:val="none" w:sz="0" w:space="0" w:color="auto"/>
        <w:left w:val="none" w:sz="0" w:space="0" w:color="auto"/>
        <w:bottom w:val="none" w:sz="0" w:space="0" w:color="auto"/>
        <w:right w:val="none" w:sz="0" w:space="0" w:color="auto"/>
      </w:divBdr>
    </w:div>
    <w:div w:id="20669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zakupki.gov.ru" TargetMode="External"/><Relationship Id="rId34" Type="http://schemas.openxmlformats.org/officeDocument/2006/relationships/oleObject" Target="embeddings/oleObject1.bin"/><Relationship Id="rId42" Type="http://schemas.openxmlformats.org/officeDocument/2006/relationships/header" Target="header1.xm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eader" Target="header3.xm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image" Target="media/image2.wmf"/><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farrahova@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galee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hyperlink" Target="http://zakupki.rostelecom.ru/info_docs/docs/" TargetMode="External"/><Relationship Id="rId49" Type="http://schemas.openxmlformats.org/officeDocument/2006/relationships/hyperlink" Target="consultantplus://offline/ref=A040EB39CD11F250D04774D023161F91ACC4C254F1EDBFE6557057AB0C7F19015D14DE1A43E1D706jBq7H" TargetMode="External"/><Relationship Id="rId57"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i.galeev@bashtel.ru" TargetMode="External"/><Relationship Id="rId35" Type="http://schemas.openxmlformats.org/officeDocument/2006/relationships/hyperlink" Target="http://zakupki.rostelecom.ru/info_docs/docs/" TargetMode="External"/><Relationship Id="rId43" Type="http://schemas.openxmlformats.org/officeDocument/2006/relationships/header" Target="header2.xml"/><Relationship Id="rId48" Type="http://schemas.openxmlformats.org/officeDocument/2006/relationships/hyperlink" Target="consultantplus://offline/ref=A040EB39CD11F250D04774D023161F91ACC4C254F1EDBFE6557057AB0C7F19015D14DE1A43E1D706jBq9H" TargetMode="External"/><Relationship Id="rId56" Type="http://schemas.openxmlformats.org/officeDocument/2006/relationships/fontTable" Target="fontTable.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1B40-0D6E-40EB-ADD7-97FEDAD9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58</Pages>
  <Words>20261</Words>
  <Characters>115493</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29</cp:revision>
  <cp:lastPrinted>2017-02-09T10:08:00Z</cp:lastPrinted>
  <dcterms:created xsi:type="dcterms:W3CDTF">2017-01-17T05:50:00Z</dcterms:created>
  <dcterms:modified xsi:type="dcterms:W3CDTF">2017-02-09T10:08:00Z</dcterms:modified>
</cp:coreProperties>
</file>